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960D" w14:textId="74F1528F" w:rsidR="00006185" w:rsidRPr="00B70FBC" w:rsidRDefault="003902C8" w:rsidP="00006185">
      <w:pPr>
        <w:spacing w:line="276" w:lineRule="auto"/>
        <w:ind w:left="2160" w:firstLine="72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70FB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פרסום </w:t>
      </w:r>
      <w:r w:rsidR="00CC3E23" w:rsidRPr="00B70FBC">
        <w:rPr>
          <w:rFonts w:ascii="David" w:hAnsi="David" w:cs="David"/>
          <w:b/>
          <w:bCs/>
          <w:sz w:val="28"/>
          <w:szCs w:val="28"/>
          <w:u w:val="single"/>
          <w:rtl/>
        </w:rPr>
        <w:t>מכרז</w:t>
      </w:r>
      <w:r w:rsidR="008132AD" w:rsidRPr="00B70FB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: </w:t>
      </w:r>
      <w:r w:rsidR="00FB19CA" w:rsidRPr="00B70FB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פומבי </w:t>
      </w:r>
      <w:r w:rsidR="00AF4D7E" w:rsidRPr="00B70FBC">
        <w:rPr>
          <w:rFonts w:ascii="David" w:hAnsi="David" w:cs="David"/>
          <w:b/>
          <w:bCs/>
          <w:sz w:val="28"/>
          <w:szCs w:val="28"/>
          <w:u w:val="single"/>
          <w:rtl/>
        </w:rPr>
        <w:t>1</w:t>
      </w:r>
      <w:r w:rsidR="00BF5285">
        <w:rPr>
          <w:rFonts w:ascii="David" w:hAnsi="David" w:cs="David" w:hint="cs"/>
          <w:b/>
          <w:bCs/>
          <w:sz w:val="28"/>
          <w:szCs w:val="28"/>
          <w:u w:val="single"/>
          <w:rtl/>
        </w:rPr>
        <w:t>2</w:t>
      </w:r>
      <w:r w:rsidR="00006185" w:rsidRPr="00B70FB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/2021 </w:t>
      </w:r>
    </w:p>
    <w:p w14:paraId="244E7C6D" w14:textId="6EA4ABA9" w:rsidR="009773F0" w:rsidRPr="00B70FBC" w:rsidRDefault="00E12C7D" w:rsidP="00BF5285">
      <w:pPr>
        <w:pStyle w:val="a3"/>
        <w:jc w:val="center"/>
        <w:rPr>
          <w:rFonts w:ascii="David" w:hAnsi="David" w:cs="David"/>
          <w:b/>
          <w:bCs/>
          <w:u w:val="single"/>
          <w:rtl/>
        </w:rPr>
      </w:pPr>
      <w:r w:rsidRPr="00B70FBC">
        <w:rPr>
          <w:rFonts w:ascii="David" w:hAnsi="David" w:cs="David"/>
          <w:b/>
          <w:bCs/>
          <w:rtl/>
        </w:rPr>
        <w:t>הנדון :</w:t>
      </w:r>
      <w:r w:rsidR="00B26729" w:rsidRPr="00B70FBC">
        <w:rPr>
          <w:rFonts w:ascii="David" w:hAnsi="David" w:cs="David"/>
          <w:b/>
          <w:bCs/>
          <w:u w:val="single"/>
          <w:rtl/>
        </w:rPr>
        <w:t xml:space="preserve"> מכרז </w:t>
      </w:r>
      <w:r w:rsidR="00640ED8" w:rsidRPr="00B70FBC">
        <w:rPr>
          <w:rFonts w:ascii="David" w:hAnsi="David" w:cs="David"/>
          <w:b/>
          <w:bCs/>
          <w:u w:val="single"/>
          <w:rtl/>
        </w:rPr>
        <w:t xml:space="preserve">פומבי </w:t>
      </w:r>
      <w:r w:rsidR="00AF4D7E" w:rsidRPr="00B70FBC">
        <w:rPr>
          <w:rFonts w:ascii="David" w:hAnsi="David" w:cs="David"/>
          <w:b/>
          <w:bCs/>
          <w:u w:val="single"/>
          <w:rtl/>
        </w:rPr>
        <w:t>1</w:t>
      </w:r>
      <w:r w:rsidR="00BF5285">
        <w:rPr>
          <w:rFonts w:ascii="David" w:hAnsi="David" w:cs="David" w:hint="cs"/>
          <w:b/>
          <w:bCs/>
          <w:u w:val="single"/>
          <w:rtl/>
        </w:rPr>
        <w:t>2</w:t>
      </w:r>
      <w:r w:rsidR="00640ED8" w:rsidRPr="00B70FBC">
        <w:rPr>
          <w:rFonts w:ascii="David" w:hAnsi="David" w:cs="David"/>
          <w:b/>
          <w:bCs/>
          <w:u w:val="single"/>
          <w:rtl/>
        </w:rPr>
        <w:t xml:space="preserve">/2021  </w:t>
      </w:r>
      <w:r w:rsidR="00BF5285">
        <w:rPr>
          <w:rFonts w:ascii="David" w:hAnsi="David" w:cs="David" w:hint="cs"/>
          <w:b/>
          <w:bCs/>
          <w:u w:val="single"/>
          <w:rtl/>
        </w:rPr>
        <w:t>רכישת רכבי ביטחון מסוג טויוטה</w:t>
      </w:r>
    </w:p>
    <w:p w14:paraId="661E5B97" w14:textId="77777777" w:rsidR="00060909" w:rsidRPr="00B70FBC" w:rsidRDefault="00060909" w:rsidP="007E2FC7">
      <w:pPr>
        <w:jc w:val="center"/>
        <w:rPr>
          <w:rFonts w:ascii="David" w:hAnsi="David" w:cs="David"/>
          <w:b/>
          <w:bCs/>
          <w:rtl/>
        </w:rPr>
      </w:pPr>
    </w:p>
    <w:p w14:paraId="00C755AF" w14:textId="77777777" w:rsidR="00060909" w:rsidRPr="00B70FBC" w:rsidRDefault="00060909" w:rsidP="00060909">
      <w:pPr>
        <w:spacing w:line="276" w:lineRule="auto"/>
        <w:jc w:val="center"/>
        <w:rPr>
          <w:rFonts w:ascii="David" w:hAnsi="David" w:cs="David"/>
          <w:b/>
          <w:bCs/>
          <w:rtl/>
        </w:rPr>
      </w:pPr>
      <w:r w:rsidRPr="00B70FBC">
        <w:rPr>
          <w:rFonts w:ascii="David" w:hAnsi="David" w:cs="David"/>
          <w:b/>
          <w:bCs/>
          <w:rtl/>
        </w:rPr>
        <w:t xml:space="preserve">להלן פרסום, מסמכי מכרז למכרז שבנדון </w:t>
      </w:r>
    </w:p>
    <w:p w14:paraId="7A2EC355" w14:textId="77777777" w:rsidR="00060909" w:rsidRPr="00B70FBC" w:rsidRDefault="00060909" w:rsidP="00060909">
      <w:pPr>
        <w:spacing w:line="276" w:lineRule="auto"/>
        <w:jc w:val="center"/>
        <w:rPr>
          <w:rFonts w:ascii="David" w:hAnsi="David" w:cs="David"/>
          <w:b/>
          <w:bCs/>
          <w:rtl/>
        </w:rPr>
      </w:pPr>
      <w:r w:rsidRPr="00B70FBC">
        <w:rPr>
          <w:rFonts w:ascii="David" w:hAnsi="David" w:cs="David"/>
          <w:b/>
          <w:bCs/>
          <w:rtl/>
        </w:rPr>
        <w:t>המסמכים לעיון בלבד וישמשו את המציעים בהגישם את הצעתם  לאחר התשלום.</w:t>
      </w:r>
    </w:p>
    <w:p w14:paraId="6F088CE3" w14:textId="77777777" w:rsidR="00060909" w:rsidRPr="00B70FBC" w:rsidRDefault="00060909" w:rsidP="00060909">
      <w:pPr>
        <w:spacing w:line="276" w:lineRule="auto"/>
        <w:jc w:val="center"/>
        <w:rPr>
          <w:rFonts w:ascii="David" w:hAnsi="David" w:cs="David"/>
          <w:b/>
          <w:bCs/>
          <w:rtl/>
        </w:rPr>
      </w:pPr>
      <w:r w:rsidRPr="00B70FBC">
        <w:rPr>
          <w:rFonts w:ascii="David" w:hAnsi="David" w:cs="David"/>
          <w:b/>
          <w:bCs/>
          <w:rtl/>
        </w:rPr>
        <w:t>לגבי החומר המצורף יתכן והיו שינויים קלים ותוספות ו/או גריעות והחומר מוצג רק בכדי לתת לקבלנים/חברות/ספקים את תמונת המסגרת של הפרויקט ולא תהיה כל תביעה בקשר לשינוי בפרטי המכרז או בסעיפי כתב הכמויות .</w:t>
      </w:r>
    </w:p>
    <w:p w14:paraId="03020E14" w14:textId="77777777" w:rsidR="007E2FC7" w:rsidRPr="00B70FBC" w:rsidRDefault="007E2FC7" w:rsidP="007E2FC7">
      <w:pPr>
        <w:jc w:val="center"/>
        <w:rPr>
          <w:rFonts w:ascii="David" w:hAnsi="David" w:cs="David"/>
          <w:rtl/>
        </w:rPr>
      </w:pPr>
    </w:p>
    <w:p w14:paraId="4784A7CF" w14:textId="77777777" w:rsidR="009E5652" w:rsidRPr="00B70FBC" w:rsidRDefault="00290636" w:rsidP="009E5652">
      <w:pPr>
        <w:rPr>
          <w:rStyle w:val="Hyperlink"/>
          <w:rFonts w:ascii="David" w:hAnsi="David" w:cs="David"/>
          <w:color w:val="auto"/>
          <w:u w:val="none"/>
          <w:shd w:val="clear" w:color="auto" w:fill="FFFFFF"/>
          <w:rtl/>
          <w:lang w:val="en-GB"/>
        </w:rPr>
      </w:pPr>
      <w:r w:rsidRPr="00B70FBC">
        <w:rPr>
          <w:rStyle w:val="Hyperlink"/>
          <w:rFonts w:ascii="David" w:hAnsi="David" w:cs="David"/>
          <w:color w:val="auto"/>
          <w:u w:val="none"/>
          <w:shd w:val="clear" w:color="auto" w:fill="FFFFFF"/>
          <w:rtl/>
          <w:lang w:val="en-GB"/>
        </w:rPr>
        <w:t xml:space="preserve">המועצה האזורית אשכול (להלן - "המועצה") מזמינה בזאת הצעות </w:t>
      </w:r>
      <w:r w:rsidRPr="00B70FBC">
        <w:rPr>
          <w:rFonts w:ascii="David" w:hAnsi="David" w:cs="David"/>
          <w:b/>
          <w:bCs/>
          <w:u w:val="single"/>
          <w:rtl/>
        </w:rPr>
        <w:t xml:space="preserve">למכרז שבנושא הנדון </w:t>
      </w:r>
      <w:r w:rsidRPr="00B70FBC">
        <w:rPr>
          <w:rStyle w:val="Hyperlink"/>
          <w:rFonts w:ascii="David" w:hAnsi="David" w:cs="David"/>
          <w:color w:val="auto"/>
          <w:u w:val="none"/>
          <w:shd w:val="clear" w:color="auto" w:fill="FFFFFF"/>
          <w:rtl/>
          <w:lang w:val="en-GB"/>
        </w:rPr>
        <w:t xml:space="preserve">כמפורט </w:t>
      </w:r>
    </w:p>
    <w:p w14:paraId="0479EA57" w14:textId="0E76868A" w:rsidR="00290636" w:rsidRDefault="00290636" w:rsidP="009E5652">
      <w:pPr>
        <w:rPr>
          <w:rStyle w:val="Hyperlink"/>
          <w:rFonts w:ascii="David" w:hAnsi="David" w:cs="David"/>
          <w:b/>
          <w:bCs/>
          <w:color w:val="auto"/>
          <w:rtl/>
        </w:rPr>
      </w:pPr>
      <w:r w:rsidRPr="00B70FBC">
        <w:rPr>
          <w:rStyle w:val="Hyperlink"/>
          <w:rFonts w:ascii="David" w:hAnsi="David" w:cs="David"/>
          <w:color w:val="auto"/>
          <w:u w:val="none"/>
          <w:shd w:val="clear" w:color="auto" w:fill="FFFFFF"/>
          <w:rtl/>
          <w:lang w:val="en-GB"/>
        </w:rPr>
        <w:t>במסמכי המכרז.</w:t>
      </w:r>
    </w:p>
    <w:p w14:paraId="74141F1E" w14:textId="77777777" w:rsidR="00A6146F" w:rsidRPr="00B70FBC" w:rsidRDefault="00A6146F" w:rsidP="009E5652">
      <w:pPr>
        <w:rPr>
          <w:rStyle w:val="Hyperlink"/>
          <w:rFonts w:ascii="David" w:hAnsi="David" w:cs="David"/>
          <w:b/>
          <w:bCs/>
          <w:color w:val="auto"/>
          <w:rtl/>
        </w:rPr>
      </w:pPr>
    </w:p>
    <w:p w14:paraId="2734B146" w14:textId="77777777" w:rsidR="00613A69" w:rsidRDefault="00E12C7D" w:rsidP="00613A69">
      <w:pPr>
        <w:spacing w:line="276" w:lineRule="auto"/>
        <w:jc w:val="both"/>
        <w:rPr>
          <w:rFonts w:ascii="David" w:hAnsi="David" w:cs="David"/>
          <w:rtl/>
        </w:rPr>
      </w:pPr>
      <w:r w:rsidRPr="00C90863">
        <w:rPr>
          <w:rFonts w:ascii="David" w:hAnsi="David" w:cs="David"/>
          <w:b/>
          <w:bCs/>
          <w:rtl/>
        </w:rPr>
        <w:t>רשאים להשתתף במכרז זה</w:t>
      </w:r>
      <w:r w:rsidR="001B2D7B" w:rsidRPr="00C90863">
        <w:rPr>
          <w:rFonts w:ascii="David" w:hAnsi="David" w:cs="David" w:hint="cs"/>
          <w:b/>
          <w:bCs/>
          <w:rtl/>
        </w:rPr>
        <w:t xml:space="preserve"> </w:t>
      </w:r>
      <w:r w:rsidR="001B2D7B">
        <w:rPr>
          <w:rFonts w:ascii="David" w:hAnsi="David" w:cs="David" w:hint="cs"/>
          <w:rtl/>
        </w:rPr>
        <w:t xml:space="preserve">: </w:t>
      </w:r>
      <w:r w:rsidR="001B2D7B" w:rsidRPr="001B2D7B">
        <w:rPr>
          <w:rFonts w:hint="cs"/>
          <w:rtl/>
        </w:rPr>
        <w:t xml:space="preserve"> </w:t>
      </w:r>
      <w:r w:rsidR="00613A69" w:rsidRPr="00613A69">
        <w:rPr>
          <w:rFonts w:ascii="David" w:hAnsi="David" w:cs="David" w:hint="cs"/>
          <w:rtl/>
        </w:rPr>
        <w:t>גופים שהינם היבואן הרישמי בישראל של היצרן (להלן: "</w:t>
      </w:r>
      <w:r w:rsidR="00613A69" w:rsidRPr="00613A69">
        <w:rPr>
          <w:rFonts w:ascii="David" w:hAnsi="David" w:cs="David" w:hint="cs"/>
          <w:b/>
          <w:bCs/>
          <w:rtl/>
        </w:rPr>
        <w:t>היבואן הרישמי</w:t>
      </w:r>
      <w:r w:rsidR="00613A69" w:rsidRPr="00613A69">
        <w:rPr>
          <w:rFonts w:ascii="David" w:hAnsi="David" w:cs="David" w:hint="cs"/>
          <w:rtl/>
        </w:rPr>
        <w:t xml:space="preserve">") </w:t>
      </w:r>
    </w:p>
    <w:p w14:paraId="526EE76A" w14:textId="3F4A79F0" w:rsidR="00613A69" w:rsidRPr="00613A69" w:rsidRDefault="00613A69" w:rsidP="00613A69">
      <w:pPr>
        <w:spacing w:line="276" w:lineRule="auto"/>
        <w:jc w:val="both"/>
        <w:rPr>
          <w:rFonts w:ascii="David" w:hAnsi="David" w:cs="David"/>
        </w:rPr>
      </w:pPr>
      <w:r w:rsidRPr="00613A69">
        <w:rPr>
          <w:rFonts w:ascii="David" w:hAnsi="David" w:cs="David" w:hint="cs"/>
          <w:rtl/>
        </w:rPr>
        <w:t>או סוכנות בישראל של היצרן או סוכנות בישראל של היבואן הרישמי.</w:t>
      </w:r>
    </w:p>
    <w:p w14:paraId="3FD74169" w14:textId="21C45702" w:rsidR="007540FD" w:rsidRPr="00DB4381" w:rsidRDefault="007540FD" w:rsidP="00B70FBC">
      <w:pPr>
        <w:spacing w:line="276" w:lineRule="auto"/>
        <w:jc w:val="both"/>
        <w:rPr>
          <w:rFonts w:ascii="David" w:eastAsia="Calibri" w:hAnsi="David" w:cs="David"/>
        </w:rPr>
      </w:pPr>
    </w:p>
    <w:p w14:paraId="25257F97" w14:textId="38058AF1" w:rsidR="00CC3E23" w:rsidRPr="00B70FBC" w:rsidRDefault="007E2FC7" w:rsidP="00E612BA">
      <w:pPr>
        <w:pStyle w:val="2"/>
        <w:numPr>
          <w:ilvl w:val="0"/>
          <w:numId w:val="0"/>
        </w:numPr>
        <w:ind w:left="1134" w:right="0" w:hanging="964"/>
        <w:jc w:val="left"/>
        <w:rPr>
          <w:rFonts w:ascii="David" w:hAnsi="David" w:cs="David"/>
          <w:b/>
          <w:bCs/>
          <w:u w:val="single"/>
          <w:rtl/>
        </w:rPr>
      </w:pPr>
      <w:r w:rsidRPr="00B70FBC">
        <w:rPr>
          <w:rFonts w:ascii="David" w:hAnsi="David" w:cs="David"/>
          <w:b/>
          <w:bCs/>
          <w:u w:val="single"/>
          <w:rtl/>
        </w:rPr>
        <w:t>מ</w:t>
      </w:r>
      <w:r w:rsidR="00E12C7D" w:rsidRPr="00B70FBC">
        <w:rPr>
          <w:rFonts w:ascii="David" w:hAnsi="David" w:cs="David"/>
          <w:b/>
          <w:bCs/>
          <w:u w:val="single"/>
          <w:rtl/>
        </w:rPr>
        <w:t xml:space="preserve">סמכי </w:t>
      </w:r>
      <w:r w:rsidR="00CC3E23" w:rsidRPr="00B70FBC">
        <w:rPr>
          <w:rFonts w:ascii="David" w:hAnsi="David" w:cs="David"/>
          <w:b/>
          <w:bCs/>
          <w:u w:val="single"/>
          <w:rtl/>
        </w:rPr>
        <w:t>המכרז:</w:t>
      </w:r>
    </w:p>
    <w:p w14:paraId="1D98F138" w14:textId="22571A28" w:rsidR="009E5652" w:rsidRPr="00B70FBC" w:rsidRDefault="00CC3E23" w:rsidP="00CC3E23">
      <w:pPr>
        <w:jc w:val="both"/>
        <w:rPr>
          <w:rFonts w:ascii="David" w:hAnsi="David" w:cs="David"/>
          <w:b/>
          <w:bCs/>
          <w:rtl/>
        </w:rPr>
      </w:pPr>
      <w:r w:rsidRPr="00B70FBC">
        <w:rPr>
          <w:rFonts w:ascii="David" w:hAnsi="David" w:cs="David"/>
          <w:rtl/>
        </w:rPr>
        <w:t xml:space="preserve">את מסמכי המכרז ניתן לרכוש בסכום </w:t>
      </w:r>
      <w:r w:rsidRPr="00B70FBC">
        <w:rPr>
          <w:rFonts w:ascii="David" w:hAnsi="David" w:cs="David"/>
          <w:shd w:val="clear" w:color="auto" w:fill="FFFFFF"/>
          <w:rtl/>
        </w:rPr>
        <w:t>של</w:t>
      </w:r>
      <w:r w:rsidR="009C5951">
        <w:rPr>
          <w:rFonts w:ascii="David" w:hAnsi="David" w:cs="David" w:hint="cs"/>
          <w:shd w:val="clear" w:color="auto" w:fill="FFFFFF"/>
          <w:rtl/>
        </w:rPr>
        <w:t xml:space="preserve"> </w:t>
      </w:r>
      <w:r w:rsidR="009C3813">
        <w:rPr>
          <w:rFonts w:ascii="David" w:hAnsi="David" w:cs="David" w:hint="cs"/>
          <w:shd w:val="clear" w:color="auto" w:fill="FFFFFF"/>
          <w:rtl/>
        </w:rPr>
        <w:t>8</w:t>
      </w:r>
      <w:r w:rsidR="00F53E2D">
        <w:rPr>
          <w:rFonts w:ascii="David" w:hAnsi="David" w:cs="David" w:hint="cs"/>
          <w:shd w:val="clear" w:color="auto" w:fill="FFFFFF"/>
          <w:rtl/>
        </w:rPr>
        <w:t>00</w:t>
      </w:r>
      <w:r w:rsidR="009C5951">
        <w:rPr>
          <w:rFonts w:ascii="David" w:hAnsi="David" w:cs="David" w:hint="cs"/>
          <w:shd w:val="clear" w:color="auto" w:fill="FFFFFF"/>
          <w:rtl/>
        </w:rPr>
        <w:t xml:space="preserve"> </w:t>
      </w:r>
      <w:r w:rsidR="00F53E2D">
        <w:rPr>
          <w:rFonts w:ascii="David" w:hAnsi="David" w:cs="David" w:hint="cs"/>
          <w:shd w:val="clear" w:color="auto" w:fill="FFFFFF"/>
          <w:rtl/>
        </w:rPr>
        <w:t xml:space="preserve"> </w:t>
      </w:r>
      <w:r w:rsidRPr="00B70FBC">
        <w:rPr>
          <w:rFonts w:ascii="David" w:hAnsi="David" w:cs="David"/>
          <w:b/>
          <w:bCs/>
          <w:shd w:val="clear" w:color="auto" w:fill="FFFFFF"/>
          <w:rtl/>
        </w:rPr>
        <w:t>₪</w:t>
      </w:r>
      <w:r w:rsidRPr="00B70FBC">
        <w:rPr>
          <w:rFonts w:ascii="David" w:hAnsi="David" w:cs="David"/>
          <w:shd w:val="clear" w:color="auto" w:fill="FFFFFF"/>
          <w:rtl/>
        </w:rPr>
        <w:t xml:space="preserve"> (</w:t>
      </w:r>
      <w:r w:rsidRPr="00B70FBC">
        <w:rPr>
          <w:rFonts w:ascii="David" w:hAnsi="David" w:cs="David"/>
          <w:rtl/>
        </w:rPr>
        <w:t>שלא יוחזרו</w:t>
      </w:r>
      <w:r w:rsidR="006901B1" w:rsidRPr="00B70FBC">
        <w:rPr>
          <w:rFonts w:ascii="David" w:hAnsi="David" w:cs="David"/>
          <w:rtl/>
        </w:rPr>
        <w:t xml:space="preserve"> בשום מקרה</w:t>
      </w:r>
      <w:r w:rsidRPr="00B70FBC">
        <w:rPr>
          <w:rFonts w:ascii="David" w:hAnsi="David" w:cs="David"/>
          <w:rtl/>
        </w:rPr>
        <w:t xml:space="preserve">) </w:t>
      </w:r>
      <w:r w:rsidR="007A1E43" w:rsidRPr="00B70FBC">
        <w:rPr>
          <w:rFonts w:ascii="David" w:hAnsi="David" w:cs="David"/>
          <w:b/>
          <w:bCs/>
          <w:rtl/>
        </w:rPr>
        <w:t>במחלקת גביה</w:t>
      </w:r>
      <w:r w:rsidR="00F836C0" w:rsidRPr="00B70FBC">
        <w:rPr>
          <w:rFonts w:ascii="David" w:hAnsi="David" w:cs="David"/>
          <w:b/>
          <w:bCs/>
          <w:rtl/>
        </w:rPr>
        <w:t xml:space="preserve"> </w:t>
      </w:r>
    </w:p>
    <w:p w14:paraId="3FED523E" w14:textId="54E03D3B" w:rsidR="00AB0360" w:rsidRPr="00B70FBC" w:rsidRDefault="00F836C0" w:rsidP="00CC3E23">
      <w:pPr>
        <w:jc w:val="both"/>
        <w:rPr>
          <w:rFonts w:ascii="David" w:hAnsi="David" w:cs="David"/>
          <w:b/>
          <w:bCs/>
          <w:rtl/>
        </w:rPr>
      </w:pPr>
      <w:r w:rsidRPr="00B70FBC">
        <w:rPr>
          <w:rFonts w:ascii="David" w:hAnsi="David" w:cs="David"/>
          <w:b/>
          <w:bCs/>
          <w:rtl/>
        </w:rPr>
        <w:t>במועצה</w:t>
      </w:r>
      <w:r w:rsidR="00CC3E23" w:rsidRPr="00B70FBC">
        <w:rPr>
          <w:rFonts w:ascii="David" w:hAnsi="David" w:cs="David"/>
          <w:b/>
          <w:bCs/>
          <w:rtl/>
        </w:rPr>
        <w:t xml:space="preserve"> האזורית אשכול</w:t>
      </w:r>
      <w:r w:rsidR="00CC3E23" w:rsidRPr="00B70FBC">
        <w:rPr>
          <w:rFonts w:ascii="David" w:hAnsi="David" w:cs="David"/>
          <w:rtl/>
        </w:rPr>
        <w:t xml:space="preserve">. </w:t>
      </w:r>
      <w:r w:rsidR="00290636" w:rsidRPr="00B70FBC">
        <w:rPr>
          <w:rFonts w:ascii="David" w:hAnsi="David" w:cs="David"/>
          <w:b/>
          <w:bCs/>
          <w:rtl/>
        </w:rPr>
        <w:t>בימי עבודה א' – ה' בין השעות : 08:00 – 15:</w:t>
      </w:r>
      <w:r w:rsidR="007B3E8B" w:rsidRPr="00B70FBC">
        <w:rPr>
          <w:rFonts w:ascii="David" w:hAnsi="David" w:cs="David"/>
          <w:b/>
          <w:bCs/>
          <w:rtl/>
        </w:rPr>
        <w:t>0</w:t>
      </w:r>
      <w:r w:rsidR="00290636" w:rsidRPr="00B70FBC">
        <w:rPr>
          <w:rFonts w:ascii="David" w:hAnsi="David" w:cs="David"/>
          <w:b/>
          <w:bCs/>
          <w:rtl/>
        </w:rPr>
        <w:t xml:space="preserve">0 </w:t>
      </w:r>
    </w:p>
    <w:p w14:paraId="2132291E" w14:textId="2DA823CC" w:rsidR="00695C42" w:rsidRPr="00B70FBC" w:rsidRDefault="00695C42" w:rsidP="00695C42">
      <w:pPr>
        <w:pStyle w:val="a3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rtl/>
        </w:rPr>
        <w:t xml:space="preserve">או </w:t>
      </w:r>
      <w:r w:rsidR="00E06C75" w:rsidRPr="00B70FBC">
        <w:rPr>
          <w:rFonts w:ascii="David" w:hAnsi="David" w:cs="David"/>
          <w:rtl/>
        </w:rPr>
        <w:t xml:space="preserve">באמצעות האינטרנט באתר </w:t>
      </w:r>
      <w:r w:rsidR="006901B1" w:rsidRPr="00B70FBC">
        <w:rPr>
          <w:rFonts w:ascii="David" w:hAnsi="David" w:cs="David"/>
          <w:rtl/>
        </w:rPr>
        <w:t xml:space="preserve">המועצה </w:t>
      </w:r>
      <w:r w:rsidR="00AB0360" w:rsidRPr="00B70FBC">
        <w:rPr>
          <w:rFonts w:ascii="David" w:hAnsi="David" w:cs="David"/>
          <w:rtl/>
        </w:rPr>
        <w:t xml:space="preserve"> </w:t>
      </w:r>
      <w:hyperlink r:id="rId11" w:history="1">
        <w:r w:rsidR="00AB0360" w:rsidRPr="00B70FBC">
          <w:rPr>
            <w:rStyle w:val="Hyperlink"/>
            <w:rFonts w:ascii="David" w:hAnsi="David" w:cs="David"/>
            <w:color w:val="auto"/>
          </w:rPr>
          <w:t>http://eshkol.info/</w:t>
        </w:r>
      </w:hyperlink>
      <w:r w:rsidR="006901B1" w:rsidRPr="00B70FBC">
        <w:rPr>
          <w:rFonts w:ascii="David" w:hAnsi="David" w:cs="David"/>
          <w:rtl/>
        </w:rPr>
        <w:t xml:space="preserve">– תחת תשלומים , </w:t>
      </w:r>
      <w:r w:rsidR="00AB0360" w:rsidRPr="00B70FBC">
        <w:rPr>
          <w:rFonts w:ascii="David" w:hAnsi="David" w:cs="David"/>
          <w:rtl/>
        </w:rPr>
        <w:t>תשלום מיסים ואגרות , תשלומים מזדמנים</w:t>
      </w:r>
      <w:r w:rsidR="00AD323C" w:rsidRPr="00B70FBC">
        <w:rPr>
          <w:rFonts w:ascii="David" w:hAnsi="David" w:cs="David"/>
          <w:rtl/>
        </w:rPr>
        <w:t xml:space="preserve"> </w:t>
      </w:r>
      <w:r w:rsidRPr="00B70FBC">
        <w:rPr>
          <w:rFonts w:ascii="David" w:hAnsi="David" w:cs="David"/>
          <w:b/>
          <w:bCs/>
          <w:u w:val="single"/>
          <w:rtl/>
        </w:rPr>
        <w:t>מכרז פומבי 1</w:t>
      </w:r>
      <w:r w:rsidR="002211A6">
        <w:rPr>
          <w:rFonts w:ascii="David" w:hAnsi="David" w:cs="David" w:hint="cs"/>
          <w:b/>
          <w:bCs/>
          <w:u w:val="single"/>
          <w:rtl/>
        </w:rPr>
        <w:t>2</w:t>
      </w:r>
      <w:r w:rsidRPr="00B70FBC">
        <w:rPr>
          <w:rFonts w:ascii="David" w:hAnsi="David" w:cs="David"/>
          <w:b/>
          <w:bCs/>
          <w:u w:val="single"/>
          <w:rtl/>
        </w:rPr>
        <w:t xml:space="preserve">/2021  </w:t>
      </w:r>
      <w:r w:rsidR="002211A6">
        <w:rPr>
          <w:rFonts w:ascii="David" w:hAnsi="David" w:cs="David" w:hint="cs"/>
          <w:b/>
          <w:bCs/>
          <w:u w:val="single"/>
          <w:rtl/>
        </w:rPr>
        <w:t>רכישת רכבי ביטחון מסוג טויוטה</w:t>
      </w:r>
    </w:p>
    <w:p w14:paraId="1C602816" w14:textId="77777777" w:rsidR="00695C42" w:rsidRPr="00B70FBC" w:rsidRDefault="00695C42" w:rsidP="00695C42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7DE07C75" w14:textId="2FEE92B5" w:rsidR="006901B1" w:rsidRPr="00B70FBC" w:rsidRDefault="00AB0360" w:rsidP="00695C42">
      <w:pPr>
        <w:jc w:val="both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 xml:space="preserve">יש לצרף את הקבלה למסמכי המכרז בהגשה. </w:t>
      </w:r>
    </w:p>
    <w:p w14:paraId="1ED39CD1" w14:textId="3ABC4B75" w:rsidR="00CC3E23" w:rsidRPr="00B70FBC" w:rsidRDefault="00CC3E23" w:rsidP="00274A29">
      <w:pPr>
        <w:jc w:val="both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 xml:space="preserve">מובהר בזאת כי התשלום בגין מסמכי המכרז לא יושב למשתתף בשום מקרה לרבות במקרה של ביטול המכרז. רכישת המכרז הינה תנאי להגשת הצעה. </w:t>
      </w:r>
    </w:p>
    <w:p w14:paraId="64A79CB2" w14:textId="77777777" w:rsidR="009E5652" w:rsidRPr="00B70FBC" w:rsidRDefault="009E5652" w:rsidP="00274A29">
      <w:pPr>
        <w:jc w:val="both"/>
        <w:rPr>
          <w:rFonts w:ascii="David" w:hAnsi="David" w:cs="David"/>
          <w:rtl/>
        </w:rPr>
      </w:pPr>
    </w:p>
    <w:p w14:paraId="3733BEF7" w14:textId="77777777" w:rsidR="00CC3E23" w:rsidRPr="00B70FBC" w:rsidRDefault="00CC3E23" w:rsidP="00CC3E23">
      <w:pPr>
        <w:jc w:val="both"/>
        <w:rPr>
          <w:rFonts w:ascii="David" w:hAnsi="David" w:cs="David"/>
          <w:b/>
          <w:bCs/>
          <w:u w:val="single"/>
          <w:rtl/>
        </w:rPr>
      </w:pPr>
      <w:r w:rsidRPr="00B70FBC">
        <w:rPr>
          <w:rFonts w:ascii="David" w:hAnsi="David" w:cs="David"/>
          <w:b/>
          <w:bCs/>
          <w:u w:val="single"/>
          <w:rtl/>
        </w:rPr>
        <w:t>עיון במסמכי המכרז:</w:t>
      </w:r>
    </w:p>
    <w:p w14:paraId="5731D6AE" w14:textId="434361C4" w:rsidR="00CC3E23" w:rsidRPr="008E18FA" w:rsidRDefault="00CC3E23" w:rsidP="00CC3E23">
      <w:pPr>
        <w:jc w:val="both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 xml:space="preserve">ניתן לעיין בתנאי המכרז קודם לרכישתו, באתר האינטרנט של המועצה שכתובתו: </w:t>
      </w:r>
      <w:r w:rsidR="009773F0" w:rsidRPr="00B70FBC">
        <w:rPr>
          <w:rFonts w:ascii="David" w:hAnsi="David" w:cs="David"/>
        </w:rPr>
        <w:t xml:space="preserve">  </w:t>
      </w:r>
      <w:hyperlink r:id="rId12" w:history="1">
        <w:r w:rsidR="009773F0" w:rsidRPr="00B70FBC">
          <w:rPr>
            <w:rStyle w:val="Hyperlink"/>
            <w:rFonts w:ascii="David" w:hAnsi="David" w:cs="David"/>
            <w:color w:val="auto"/>
          </w:rPr>
          <w:t>http://eshkol.info/</w:t>
        </w:r>
      </w:hyperlink>
      <w:r w:rsidRPr="00B70FBC">
        <w:rPr>
          <w:rFonts w:ascii="David" w:hAnsi="David" w:cs="David"/>
          <w:rtl/>
        </w:rPr>
        <w:t xml:space="preserve">, </w:t>
      </w:r>
      <w:r w:rsidRPr="008E18FA">
        <w:rPr>
          <w:rFonts w:ascii="David" w:hAnsi="David" w:cs="David"/>
          <w:rtl/>
        </w:rPr>
        <w:t xml:space="preserve">המסמכים יפורסמו באתר לא יאוחר </w:t>
      </w:r>
      <w:r w:rsidR="00F836C0" w:rsidRPr="008E18FA">
        <w:rPr>
          <w:rFonts w:ascii="David" w:hAnsi="David" w:cs="David"/>
          <w:b/>
          <w:bCs/>
          <w:rtl/>
        </w:rPr>
        <w:t>מ</w:t>
      </w:r>
      <w:r w:rsidR="009773F0" w:rsidRPr="008E18FA">
        <w:rPr>
          <w:rFonts w:ascii="David" w:hAnsi="David" w:cs="David"/>
          <w:b/>
          <w:bCs/>
          <w:rtl/>
        </w:rPr>
        <w:t xml:space="preserve">תאריך </w:t>
      </w:r>
      <w:r w:rsidR="00023571" w:rsidRPr="008E18FA">
        <w:rPr>
          <w:rFonts w:ascii="David" w:hAnsi="David" w:cs="David" w:hint="cs"/>
          <w:b/>
          <w:bCs/>
          <w:rtl/>
        </w:rPr>
        <w:t>01</w:t>
      </w:r>
      <w:r w:rsidR="00607D76" w:rsidRPr="008E18FA">
        <w:rPr>
          <w:rFonts w:ascii="David" w:hAnsi="David" w:cs="David" w:hint="cs"/>
          <w:b/>
          <w:bCs/>
          <w:rtl/>
        </w:rPr>
        <w:t>/</w:t>
      </w:r>
      <w:r w:rsidR="00023571" w:rsidRPr="008E18FA">
        <w:rPr>
          <w:rFonts w:ascii="David" w:hAnsi="David" w:cs="David" w:hint="cs"/>
          <w:b/>
          <w:bCs/>
          <w:rtl/>
        </w:rPr>
        <w:t>06</w:t>
      </w:r>
      <w:r w:rsidR="00C355D4" w:rsidRPr="008E18FA">
        <w:rPr>
          <w:rFonts w:ascii="David" w:hAnsi="David" w:cs="David" w:hint="cs"/>
          <w:b/>
          <w:bCs/>
          <w:rtl/>
        </w:rPr>
        <w:t>/21</w:t>
      </w:r>
    </w:p>
    <w:p w14:paraId="2E05BFF5" w14:textId="77777777" w:rsidR="00CC3E23" w:rsidRPr="008E18FA" w:rsidRDefault="00CC3E23" w:rsidP="00CC3E23">
      <w:pPr>
        <w:jc w:val="both"/>
        <w:rPr>
          <w:rFonts w:ascii="David" w:hAnsi="David" w:cs="David"/>
          <w:rtl/>
        </w:rPr>
      </w:pPr>
    </w:p>
    <w:p w14:paraId="5431E743" w14:textId="77777777" w:rsidR="00CC3E23" w:rsidRPr="008E18FA" w:rsidRDefault="00CC3E23" w:rsidP="00CC3E23">
      <w:pPr>
        <w:jc w:val="both"/>
        <w:rPr>
          <w:rFonts w:ascii="David" w:hAnsi="David" w:cs="David"/>
          <w:b/>
          <w:bCs/>
          <w:u w:val="single"/>
          <w:rtl/>
        </w:rPr>
      </w:pPr>
      <w:r w:rsidRPr="008E18FA">
        <w:rPr>
          <w:rFonts w:ascii="David" w:hAnsi="David" w:cs="David"/>
          <w:b/>
          <w:bCs/>
          <w:u w:val="single"/>
          <w:rtl/>
        </w:rPr>
        <w:t>הגשת ההצעות:</w:t>
      </w:r>
    </w:p>
    <w:p w14:paraId="2BCC248D" w14:textId="2A73A046" w:rsidR="0018749A" w:rsidRPr="008E18FA" w:rsidRDefault="00CC3E23" w:rsidP="00CC3E23">
      <w:pPr>
        <w:jc w:val="both"/>
        <w:rPr>
          <w:rFonts w:ascii="David" w:hAnsi="David" w:cs="David"/>
          <w:rtl/>
        </w:rPr>
      </w:pPr>
      <w:r w:rsidRPr="008E18FA">
        <w:rPr>
          <w:rFonts w:ascii="David" w:hAnsi="David" w:cs="David"/>
          <w:rtl/>
        </w:rPr>
        <w:t xml:space="preserve">את ההצעות בהתאם לתנאי המכרז יש למסור </w:t>
      </w:r>
      <w:r w:rsidRPr="008E18FA">
        <w:rPr>
          <w:rFonts w:ascii="David" w:hAnsi="David" w:cs="David"/>
          <w:b/>
          <w:bCs/>
          <w:u w:val="single"/>
          <w:rtl/>
        </w:rPr>
        <w:t>במסירה ידנית ע</w:t>
      </w:r>
      <w:r w:rsidR="00290636" w:rsidRPr="008E18FA">
        <w:rPr>
          <w:rFonts w:ascii="David" w:hAnsi="David" w:cs="David"/>
          <w:b/>
          <w:bCs/>
          <w:u w:val="single"/>
          <w:rtl/>
        </w:rPr>
        <w:t xml:space="preserve">ד </w:t>
      </w:r>
      <w:r w:rsidR="00485C83" w:rsidRPr="008E18FA">
        <w:rPr>
          <w:rFonts w:ascii="David" w:hAnsi="David" w:cs="David"/>
          <w:b/>
          <w:bCs/>
          <w:u w:val="single"/>
          <w:shd w:val="clear" w:color="auto" w:fill="FFFFFF"/>
          <w:rtl/>
        </w:rPr>
        <w:t xml:space="preserve"> לתאריך </w:t>
      </w:r>
      <w:r w:rsidR="00385B35" w:rsidRPr="008E18FA">
        <w:rPr>
          <w:rFonts w:ascii="David" w:hAnsi="David" w:cs="David" w:hint="cs"/>
          <w:b/>
          <w:bCs/>
          <w:u w:val="single"/>
          <w:shd w:val="clear" w:color="auto" w:fill="FFFFFF"/>
          <w:rtl/>
        </w:rPr>
        <w:t xml:space="preserve">10/6/21 </w:t>
      </w:r>
      <w:r w:rsidR="00F836C0" w:rsidRPr="008E18FA">
        <w:rPr>
          <w:rFonts w:ascii="David" w:hAnsi="David" w:cs="David"/>
          <w:b/>
          <w:bCs/>
          <w:u w:val="single"/>
          <w:rtl/>
        </w:rPr>
        <w:t>עד ה</w:t>
      </w:r>
      <w:r w:rsidRPr="008E18FA">
        <w:rPr>
          <w:rFonts w:ascii="David" w:hAnsi="David" w:cs="David"/>
          <w:b/>
          <w:bCs/>
          <w:u w:val="single"/>
          <w:rtl/>
        </w:rPr>
        <w:t>שעה</w:t>
      </w:r>
      <w:r w:rsidR="00F836C0" w:rsidRPr="008E18FA">
        <w:rPr>
          <w:rFonts w:ascii="David" w:hAnsi="David" w:cs="David"/>
          <w:b/>
          <w:bCs/>
          <w:u w:val="single"/>
          <w:rtl/>
        </w:rPr>
        <w:t xml:space="preserve"> </w:t>
      </w:r>
      <w:r w:rsidR="00D97D93" w:rsidRPr="008E18FA">
        <w:rPr>
          <w:rFonts w:ascii="David" w:hAnsi="David" w:cs="David"/>
          <w:b/>
          <w:bCs/>
          <w:u w:val="single"/>
          <w:rtl/>
        </w:rPr>
        <w:t>1</w:t>
      </w:r>
      <w:r w:rsidR="00023571" w:rsidRPr="008E18FA">
        <w:rPr>
          <w:rFonts w:ascii="David" w:hAnsi="David" w:cs="David" w:hint="cs"/>
          <w:b/>
          <w:bCs/>
          <w:u w:val="single"/>
          <w:rtl/>
        </w:rPr>
        <w:t>4</w:t>
      </w:r>
      <w:r w:rsidR="00D97D93" w:rsidRPr="008E18FA">
        <w:rPr>
          <w:rFonts w:ascii="David" w:hAnsi="David" w:cs="David"/>
          <w:b/>
          <w:bCs/>
          <w:u w:val="single"/>
          <w:rtl/>
        </w:rPr>
        <w:t>:00</w:t>
      </w:r>
      <w:r w:rsidR="00F836C0" w:rsidRPr="008E18FA">
        <w:rPr>
          <w:rFonts w:ascii="David" w:hAnsi="David" w:cs="David"/>
          <w:rtl/>
        </w:rPr>
        <w:t xml:space="preserve"> </w:t>
      </w:r>
      <w:r w:rsidRPr="008E18FA">
        <w:rPr>
          <w:rFonts w:ascii="David" w:hAnsi="David" w:cs="David"/>
          <w:rtl/>
        </w:rPr>
        <w:t xml:space="preserve"> </w:t>
      </w:r>
    </w:p>
    <w:p w14:paraId="6DC3DB4E" w14:textId="7A39712F" w:rsidR="009A0FE8" w:rsidRPr="008E18FA" w:rsidRDefault="00CC3E23" w:rsidP="00CC3E23">
      <w:pPr>
        <w:jc w:val="both"/>
        <w:rPr>
          <w:rFonts w:ascii="David" w:hAnsi="David" w:cs="David"/>
          <w:rtl/>
        </w:rPr>
      </w:pPr>
      <w:r w:rsidRPr="008E18FA">
        <w:rPr>
          <w:rFonts w:ascii="David" w:hAnsi="David" w:cs="David"/>
          <w:rtl/>
        </w:rPr>
        <w:t xml:space="preserve">בתיבת המכרזים במשרדי </w:t>
      </w:r>
      <w:r w:rsidR="00AD323C" w:rsidRPr="008E18FA">
        <w:rPr>
          <w:rFonts w:ascii="David" w:hAnsi="David" w:cs="David"/>
          <w:rtl/>
        </w:rPr>
        <w:t xml:space="preserve">לשכת סגן ראש המועצה </w:t>
      </w:r>
      <w:r w:rsidRPr="008E18FA">
        <w:rPr>
          <w:rFonts w:ascii="David" w:hAnsi="David" w:cs="David"/>
          <w:rtl/>
        </w:rPr>
        <w:t xml:space="preserve"> במעטפה סגורה עליה יירשם: "מכרז </w:t>
      </w:r>
      <w:r w:rsidR="00B61D3B" w:rsidRPr="008E18FA">
        <w:rPr>
          <w:rFonts w:ascii="David" w:hAnsi="David" w:cs="David"/>
          <w:rtl/>
        </w:rPr>
        <w:t xml:space="preserve">פומבי </w:t>
      </w:r>
      <w:r w:rsidR="00695C42" w:rsidRPr="008E18FA">
        <w:rPr>
          <w:rFonts w:ascii="David" w:hAnsi="David" w:cs="David" w:hint="cs"/>
          <w:rtl/>
        </w:rPr>
        <w:t>1</w:t>
      </w:r>
      <w:r w:rsidR="00023571" w:rsidRPr="008E18FA">
        <w:rPr>
          <w:rFonts w:ascii="David" w:hAnsi="David" w:cs="David" w:hint="cs"/>
          <w:rtl/>
        </w:rPr>
        <w:t>2</w:t>
      </w:r>
      <w:r w:rsidR="00695C42" w:rsidRPr="008E18FA">
        <w:rPr>
          <w:rFonts w:ascii="David" w:hAnsi="David" w:cs="David" w:hint="cs"/>
          <w:rtl/>
        </w:rPr>
        <w:t xml:space="preserve">/2021 </w:t>
      </w:r>
      <w:r w:rsidR="00F836C0" w:rsidRPr="008E18FA">
        <w:rPr>
          <w:rFonts w:ascii="David" w:hAnsi="David" w:cs="David"/>
          <w:rtl/>
        </w:rPr>
        <w:t>ב</w:t>
      </w:r>
      <w:r w:rsidRPr="008E18FA">
        <w:rPr>
          <w:rFonts w:ascii="David" w:hAnsi="David" w:cs="David"/>
          <w:rtl/>
        </w:rPr>
        <w:t xml:space="preserve">לבד. מסמכים שימסרו לאחר המועד והשעה הנקובים לעיל יפסלו ולא יכללו במניין מסמכי המכרז שידונו </w:t>
      </w:r>
    </w:p>
    <w:p w14:paraId="1981C6F0" w14:textId="6B671CAC" w:rsidR="00CC3E23" w:rsidRPr="008E18FA" w:rsidRDefault="00CC3E23" w:rsidP="00CC3E23">
      <w:pPr>
        <w:jc w:val="both"/>
        <w:rPr>
          <w:rFonts w:ascii="David" w:hAnsi="David" w:cs="David"/>
          <w:rtl/>
        </w:rPr>
      </w:pPr>
      <w:r w:rsidRPr="008E18FA">
        <w:rPr>
          <w:rFonts w:ascii="David" w:hAnsi="David" w:cs="David"/>
          <w:rtl/>
        </w:rPr>
        <w:t>על ידי ועדת המכרזים.</w:t>
      </w:r>
    </w:p>
    <w:p w14:paraId="22B9B79C" w14:textId="476407B7" w:rsidR="00CC3E23" w:rsidRPr="008E18FA" w:rsidRDefault="008E18FA" w:rsidP="008E18FA">
      <w:pPr>
        <w:jc w:val="center"/>
        <w:rPr>
          <w:rFonts w:ascii="David" w:hAnsi="David" w:cs="David"/>
          <w:b/>
          <w:bCs/>
          <w:u w:val="single"/>
          <w:rtl/>
        </w:rPr>
      </w:pPr>
      <w:r w:rsidRPr="008E18FA">
        <w:rPr>
          <w:rFonts w:ascii="David" w:hAnsi="David" w:cs="David" w:hint="cs"/>
          <w:b/>
          <w:bCs/>
          <w:u w:val="single"/>
          <w:rtl/>
        </w:rPr>
        <w:t>פתיחת תיבת המכרזים תערך ב : 10/6/21 בשעה 16:00.</w:t>
      </w:r>
    </w:p>
    <w:p w14:paraId="49C5AE05" w14:textId="77777777" w:rsidR="00CC3E23" w:rsidRPr="008E18FA" w:rsidRDefault="00CC3E23" w:rsidP="00CC3E23">
      <w:pPr>
        <w:jc w:val="both"/>
        <w:rPr>
          <w:rFonts w:ascii="David" w:hAnsi="David" w:cs="David"/>
          <w:b/>
          <w:bCs/>
          <w:u w:val="single"/>
          <w:rtl/>
        </w:rPr>
      </w:pPr>
      <w:r w:rsidRPr="008E18FA">
        <w:rPr>
          <w:rFonts w:ascii="David" w:hAnsi="David" w:cs="David"/>
          <w:b/>
          <w:bCs/>
          <w:u w:val="single"/>
          <w:rtl/>
        </w:rPr>
        <w:t>שאלות / הבהרות:</w:t>
      </w:r>
    </w:p>
    <w:p w14:paraId="68DC025E" w14:textId="3967169A" w:rsidR="00F33400" w:rsidRPr="008E18FA" w:rsidRDefault="00CC3E23" w:rsidP="00CC3E23">
      <w:pPr>
        <w:jc w:val="both"/>
        <w:rPr>
          <w:rFonts w:ascii="David" w:hAnsi="David" w:cs="David"/>
          <w:b/>
          <w:bCs/>
          <w:u w:val="single"/>
          <w:rtl/>
        </w:rPr>
      </w:pPr>
      <w:r w:rsidRPr="008E18FA">
        <w:rPr>
          <w:rFonts w:ascii="David" w:hAnsi="David" w:cs="David"/>
          <w:rtl/>
        </w:rPr>
        <w:t xml:space="preserve">שאלות טכניות ו/או בקשות הבהרה על מסמכי המכרז, ניתן להעביר בכתב, </w:t>
      </w:r>
      <w:r w:rsidR="009773F0" w:rsidRPr="008E18FA">
        <w:rPr>
          <w:rFonts w:ascii="David" w:hAnsi="David" w:cs="David"/>
          <w:rtl/>
        </w:rPr>
        <w:t>עד לתאריך</w:t>
      </w:r>
      <w:r w:rsidR="00F33400" w:rsidRPr="008E18FA">
        <w:rPr>
          <w:rFonts w:ascii="David" w:hAnsi="David" w:cs="David"/>
          <w:rtl/>
        </w:rPr>
        <w:t>:</w:t>
      </w:r>
      <w:r w:rsidR="00485C83" w:rsidRPr="008E18FA">
        <w:rPr>
          <w:rFonts w:ascii="David" w:hAnsi="David" w:cs="David"/>
          <w:rtl/>
        </w:rPr>
        <w:t xml:space="preserve"> </w:t>
      </w:r>
      <w:r w:rsidR="007C7C7A" w:rsidRPr="008E18FA">
        <w:rPr>
          <w:rFonts w:ascii="David" w:hAnsi="David" w:cs="David" w:hint="cs"/>
          <w:b/>
          <w:bCs/>
          <w:rtl/>
        </w:rPr>
        <w:t>3</w:t>
      </w:r>
      <w:r w:rsidR="00C355D4" w:rsidRPr="008E18FA">
        <w:rPr>
          <w:rFonts w:ascii="David" w:hAnsi="David" w:cs="David" w:hint="cs"/>
          <w:b/>
          <w:bCs/>
          <w:rtl/>
        </w:rPr>
        <w:t>/6/21</w:t>
      </w:r>
    </w:p>
    <w:p w14:paraId="37CEF0FE" w14:textId="68445A3B" w:rsidR="00F33400" w:rsidRPr="008E18FA" w:rsidRDefault="00CC3E23" w:rsidP="00CC3E23">
      <w:pPr>
        <w:jc w:val="both"/>
        <w:rPr>
          <w:rFonts w:ascii="David" w:hAnsi="David" w:cs="David"/>
          <w:rtl/>
        </w:rPr>
      </w:pPr>
      <w:r w:rsidRPr="008E18FA">
        <w:rPr>
          <w:rFonts w:ascii="David" w:hAnsi="David" w:cs="David"/>
          <w:b/>
          <w:bCs/>
          <w:u w:val="single"/>
          <w:rtl/>
        </w:rPr>
        <w:t xml:space="preserve">בשעה </w:t>
      </w:r>
      <w:r w:rsidR="00B61D14" w:rsidRPr="008E18FA">
        <w:rPr>
          <w:rFonts w:ascii="David" w:hAnsi="David" w:cs="David"/>
          <w:b/>
          <w:bCs/>
          <w:u w:val="single"/>
          <w:rtl/>
        </w:rPr>
        <w:t>1</w:t>
      </w:r>
      <w:r w:rsidR="00E81F92" w:rsidRPr="008E18FA">
        <w:rPr>
          <w:rFonts w:ascii="David" w:hAnsi="David" w:cs="David" w:hint="cs"/>
          <w:b/>
          <w:bCs/>
          <w:u w:val="single"/>
          <w:rtl/>
        </w:rPr>
        <w:t>2</w:t>
      </w:r>
      <w:r w:rsidR="00B61D14" w:rsidRPr="008E18FA">
        <w:rPr>
          <w:rFonts w:ascii="David" w:hAnsi="David" w:cs="David"/>
          <w:b/>
          <w:bCs/>
          <w:u w:val="single"/>
          <w:rtl/>
        </w:rPr>
        <w:t xml:space="preserve">:00 </w:t>
      </w:r>
      <w:r w:rsidR="00F836C0" w:rsidRPr="008E18FA">
        <w:rPr>
          <w:rFonts w:ascii="David" w:hAnsi="David" w:cs="David"/>
          <w:rtl/>
        </w:rPr>
        <w:t>ב</w:t>
      </w:r>
      <w:r w:rsidR="00916547" w:rsidRPr="008E18FA">
        <w:rPr>
          <w:rFonts w:ascii="David" w:hAnsi="David" w:cs="David"/>
          <w:rtl/>
        </w:rPr>
        <w:t>דוא"ל</w:t>
      </w:r>
      <w:r w:rsidR="00F836C0" w:rsidRPr="008E18FA">
        <w:rPr>
          <w:rFonts w:ascii="David" w:hAnsi="David" w:cs="David"/>
          <w:rtl/>
        </w:rPr>
        <w:t xml:space="preserve"> :</w:t>
      </w:r>
      <w:r w:rsidR="006A6471" w:rsidRPr="008E18FA">
        <w:rPr>
          <w:rFonts w:ascii="David" w:hAnsi="David" w:cs="David" w:hint="cs"/>
          <w:rtl/>
        </w:rPr>
        <w:t xml:space="preserve"> </w:t>
      </w:r>
      <w:r w:rsidR="00D57745" w:rsidRPr="008E18FA">
        <w:rPr>
          <w:rFonts w:ascii="David" w:hAnsi="David" w:cs="David"/>
        </w:rPr>
        <w:t>kabateshkol@erc.org.il</w:t>
      </w:r>
      <w:r w:rsidR="006449B9" w:rsidRPr="008E18FA">
        <w:rPr>
          <w:rFonts w:ascii="David" w:hAnsi="David" w:cs="David" w:hint="cs"/>
          <w:rtl/>
        </w:rPr>
        <w:t xml:space="preserve"> </w:t>
      </w:r>
      <w:r w:rsidR="00D05C7F" w:rsidRPr="008E18FA">
        <w:rPr>
          <w:rFonts w:ascii="David" w:hAnsi="David" w:cs="David"/>
          <w:rtl/>
        </w:rPr>
        <w:t xml:space="preserve">בנוסף יש להעביר העתק מהשאלות למנהלת המכרזים </w:t>
      </w:r>
    </w:p>
    <w:p w14:paraId="5B09D84E" w14:textId="69E80A57" w:rsidR="00D05C7F" w:rsidRPr="008E18FA" w:rsidRDefault="00D05C7F" w:rsidP="00CC3E23">
      <w:pPr>
        <w:jc w:val="both"/>
        <w:rPr>
          <w:rFonts w:ascii="David" w:hAnsi="David" w:cs="David"/>
        </w:rPr>
      </w:pPr>
      <w:r w:rsidRPr="008E18FA">
        <w:rPr>
          <w:rFonts w:ascii="David" w:hAnsi="David" w:cs="David"/>
          <w:rtl/>
        </w:rPr>
        <w:t>באימל :</w:t>
      </w:r>
      <w:hyperlink r:id="rId13" w:history="1">
        <w:r w:rsidR="00D57745" w:rsidRPr="008E18FA">
          <w:rPr>
            <w:rStyle w:val="Hyperlink"/>
            <w:rFonts w:ascii="David" w:hAnsi="David" w:cs="David"/>
            <w:color w:val="auto"/>
          </w:rPr>
          <w:t>irit@erc.org.il</w:t>
        </w:r>
      </w:hyperlink>
    </w:p>
    <w:p w14:paraId="3FB1C132" w14:textId="312C5219" w:rsidR="00CC3E23" w:rsidRPr="008E18FA" w:rsidRDefault="00CC3E23" w:rsidP="00CC3E23">
      <w:pPr>
        <w:jc w:val="both"/>
        <w:rPr>
          <w:rFonts w:ascii="David" w:hAnsi="David" w:cs="David"/>
          <w:rtl/>
        </w:rPr>
      </w:pPr>
      <w:r w:rsidRPr="008E18FA">
        <w:rPr>
          <w:rFonts w:ascii="David" w:hAnsi="David" w:cs="David"/>
          <w:rtl/>
        </w:rPr>
        <w:t xml:space="preserve">באחריות הפונים לוודא כי שאלותיהם הגיעו ליעדם במועד. שאלות שימסרו לאחר המועד לעיל לא יענו. </w:t>
      </w:r>
    </w:p>
    <w:p w14:paraId="732A7D81" w14:textId="77777777" w:rsidR="00AB0360" w:rsidRPr="008E18FA" w:rsidRDefault="00AB0360" w:rsidP="00CC3E23">
      <w:pPr>
        <w:jc w:val="both"/>
        <w:rPr>
          <w:rFonts w:ascii="David" w:hAnsi="David" w:cs="David"/>
          <w:rtl/>
        </w:rPr>
      </w:pPr>
    </w:p>
    <w:p w14:paraId="54B6D051" w14:textId="622A3C97" w:rsidR="004B1193" w:rsidRPr="00B70FBC" w:rsidRDefault="004B1193" w:rsidP="006F54A7">
      <w:pPr>
        <w:jc w:val="center"/>
        <w:rPr>
          <w:rFonts w:ascii="David" w:hAnsi="David" w:cs="David"/>
          <w:b/>
          <w:bCs/>
          <w:u w:val="single"/>
          <w:rtl/>
        </w:rPr>
      </w:pPr>
      <w:r w:rsidRPr="00B70FBC">
        <w:rPr>
          <w:rFonts w:ascii="David" w:hAnsi="David" w:cs="David"/>
          <w:b/>
          <w:bCs/>
          <w:rtl/>
        </w:rPr>
        <w:t>תשובות לשאלות ההבהרה</w:t>
      </w:r>
      <w:r w:rsidRPr="00B70FBC">
        <w:rPr>
          <w:rFonts w:ascii="David" w:hAnsi="David" w:cs="David"/>
          <w:rtl/>
        </w:rPr>
        <w:t xml:space="preserve">: יפורסמו באתר המועצה  </w:t>
      </w:r>
      <w:r w:rsidR="00B131C8" w:rsidRPr="00B70FBC">
        <w:rPr>
          <w:rFonts w:ascii="David" w:hAnsi="David" w:cs="David"/>
          <w:rtl/>
        </w:rPr>
        <w:t xml:space="preserve">עד </w:t>
      </w:r>
      <w:r w:rsidRPr="00B70FBC">
        <w:rPr>
          <w:rFonts w:ascii="David" w:hAnsi="David" w:cs="David"/>
          <w:rtl/>
        </w:rPr>
        <w:t>תאריך</w:t>
      </w:r>
      <w:r w:rsidRPr="00B70FBC">
        <w:rPr>
          <w:rFonts w:ascii="David" w:hAnsi="David" w:cs="David"/>
          <w:b/>
          <w:bCs/>
          <w:rtl/>
        </w:rPr>
        <w:t xml:space="preserve"> </w:t>
      </w:r>
      <w:r w:rsidRPr="00B70FBC">
        <w:rPr>
          <w:rFonts w:ascii="David" w:hAnsi="David" w:cs="David"/>
          <w:b/>
          <w:bCs/>
          <w:u w:val="single"/>
          <w:rtl/>
        </w:rPr>
        <w:t xml:space="preserve">: </w:t>
      </w:r>
      <w:r w:rsidR="00CC3095">
        <w:rPr>
          <w:rFonts w:ascii="David" w:hAnsi="David" w:cs="David" w:hint="cs"/>
          <w:b/>
          <w:bCs/>
          <w:u w:val="single"/>
          <w:rtl/>
        </w:rPr>
        <w:t>8/6/21</w:t>
      </w:r>
      <w:r w:rsidR="006F54A7" w:rsidRPr="00B70FBC">
        <w:rPr>
          <w:rFonts w:ascii="David" w:hAnsi="David" w:cs="David"/>
          <w:b/>
          <w:bCs/>
          <w:u w:val="single"/>
          <w:rtl/>
        </w:rPr>
        <w:t xml:space="preserve"> </w:t>
      </w:r>
      <w:r w:rsidRPr="00B70FBC">
        <w:rPr>
          <w:rFonts w:ascii="David" w:hAnsi="David" w:cs="David"/>
          <w:b/>
          <w:bCs/>
          <w:u w:val="single"/>
          <w:rtl/>
        </w:rPr>
        <w:t xml:space="preserve">בשעה: </w:t>
      </w:r>
      <w:r w:rsidR="006F54A7" w:rsidRPr="00B70FBC">
        <w:rPr>
          <w:rFonts w:ascii="David" w:hAnsi="David" w:cs="David"/>
          <w:b/>
          <w:bCs/>
          <w:u w:val="single"/>
          <w:rtl/>
        </w:rPr>
        <w:t xml:space="preserve">14:00 </w:t>
      </w:r>
    </w:p>
    <w:p w14:paraId="37B26669" w14:textId="77777777" w:rsidR="001073FA" w:rsidRPr="00B70FBC" w:rsidRDefault="001073FA" w:rsidP="00E33874">
      <w:pPr>
        <w:jc w:val="center"/>
        <w:rPr>
          <w:rFonts w:ascii="David" w:eastAsia="David" w:hAnsi="David" w:cs="David"/>
          <w:b/>
          <w:bCs/>
          <w:u w:val="single"/>
          <w:rtl/>
        </w:rPr>
      </w:pPr>
    </w:p>
    <w:p w14:paraId="270C3D2B" w14:textId="77777777" w:rsidR="00E33874" w:rsidRPr="00B70FBC" w:rsidRDefault="00E33874" w:rsidP="00E33874">
      <w:pPr>
        <w:jc w:val="center"/>
        <w:rPr>
          <w:rFonts w:ascii="David" w:eastAsia="David" w:hAnsi="David" w:cs="David"/>
          <w:rtl/>
        </w:rPr>
      </w:pPr>
    </w:p>
    <w:p w14:paraId="09D112C0" w14:textId="77777777" w:rsidR="00CC3E23" w:rsidRPr="00B70FBC" w:rsidRDefault="00CC3E23" w:rsidP="00CC3E23">
      <w:pPr>
        <w:jc w:val="both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 xml:space="preserve">מסמכי המכרז מנוסחים לצרכי נוחות בלשון זכר ו/או נקבה, אך מתייחסים ל-2 המינים כאחד. </w:t>
      </w:r>
    </w:p>
    <w:p w14:paraId="032A8DC0" w14:textId="77777777" w:rsidR="009E5652" w:rsidRPr="00B70FBC" w:rsidRDefault="009E5652" w:rsidP="009E5652">
      <w:pPr>
        <w:spacing w:line="276" w:lineRule="auto"/>
        <w:rPr>
          <w:rFonts w:ascii="David" w:hAnsi="David" w:cs="David"/>
          <w:rtl/>
        </w:rPr>
      </w:pPr>
    </w:p>
    <w:p w14:paraId="51C88B64" w14:textId="77777777" w:rsidR="00DB4381" w:rsidRDefault="009E5652" w:rsidP="009E5652">
      <w:pPr>
        <w:spacing w:line="276" w:lineRule="auto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 xml:space="preserve">  </w:t>
      </w:r>
      <w:r w:rsidR="00CC3E23" w:rsidRPr="00B70FBC">
        <w:rPr>
          <w:rFonts w:ascii="David" w:hAnsi="David" w:cs="David"/>
        </w:rPr>
        <w:t xml:space="preserve">  </w:t>
      </w:r>
      <w:r w:rsidR="002F2742">
        <w:rPr>
          <w:rFonts w:ascii="David" w:hAnsi="David" w:cs="David"/>
        </w:rPr>
        <w:tab/>
      </w:r>
      <w:r w:rsidR="002F2742">
        <w:rPr>
          <w:rFonts w:ascii="David" w:hAnsi="David" w:cs="David"/>
        </w:rPr>
        <w:tab/>
      </w:r>
      <w:r w:rsidR="00CC3E23" w:rsidRPr="00B70FBC">
        <w:rPr>
          <w:rFonts w:ascii="David" w:hAnsi="David" w:cs="David"/>
        </w:rPr>
        <w:t xml:space="preserve">                                                                                                      </w:t>
      </w:r>
    </w:p>
    <w:p w14:paraId="34C910A4" w14:textId="5966A4AE" w:rsidR="00CC3E23" w:rsidRPr="00B70FBC" w:rsidRDefault="00CC3E23" w:rsidP="00DB4381">
      <w:pPr>
        <w:ind w:left="6480" w:firstLine="720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>בכבוד רב</w:t>
      </w:r>
      <w:r w:rsidR="009A0FE8" w:rsidRPr="00B70FBC">
        <w:rPr>
          <w:rFonts w:ascii="David" w:hAnsi="David" w:cs="David"/>
          <w:rtl/>
        </w:rPr>
        <w:t>,</w:t>
      </w:r>
    </w:p>
    <w:p w14:paraId="45C2EC68" w14:textId="77777777" w:rsidR="00DB4381" w:rsidRDefault="00DB4381" w:rsidP="00DB4381">
      <w:pPr>
        <w:ind w:left="5760" w:firstLine="720"/>
        <w:rPr>
          <w:rFonts w:ascii="David" w:hAnsi="David" w:cs="David"/>
          <w:rtl/>
        </w:rPr>
      </w:pPr>
    </w:p>
    <w:p w14:paraId="5B1F721E" w14:textId="05847681" w:rsidR="00290636" w:rsidRPr="00B70FBC" w:rsidRDefault="00CC3E23" w:rsidP="00DB4381">
      <w:pPr>
        <w:ind w:left="5760" w:firstLine="720"/>
        <w:rPr>
          <w:rFonts w:ascii="David" w:hAnsi="David" w:cs="David"/>
          <w:rtl/>
        </w:rPr>
      </w:pPr>
      <w:r w:rsidRPr="00B70FBC">
        <w:rPr>
          <w:rFonts w:ascii="David" w:hAnsi="David" w:cs="David"/>
          <w:rtl/>
        </w:rPr>
        <w:t>גדי ירקוני ראש המועצה</w:t>
      </w:r>
    </w:p>
    <w:sectPr w:rsidR="00290636" w:rsidRPr="00B70FBC" w:rsidSect="004B1193">
      <w:headerReference w:type="default" r:id="rId14"/>
      <w:footerReference w:type="default" r:id="rId15"/>
      <w:pgSz w:w="11906" w:h="16838" w:code="9"/>
      <w:pgMar w:top="1644" w:right="1797" w:bottom="1191" w:left="851" w:header="709" w:footer="15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27EE" w14:textId="77777777" w:rsidR="00762AE4" w:rsidRDefault="00762AE4">
      <w:r>
        <w:separator/>
      </w:r>
    </w:p>
  </w:endnote>
  <w:endnote w:type="continuationSeparator" w:id="0">
    <w:p w14:paraId="25FCF804" w14:textId="77777777" w:rsidR="00762AE4" w:rsidRDefault="0076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 Fixed">
    <w:panose1 w:val="020B0509050101010101"/>
    <w:charset w:val="00"/>
    <w:family w:val="modern"/>
    <w:pitch w:val="fixed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DE1F" w14:textId="77777777" w:rsidR="006709EF" w:rsidRDefault="00F96C15">
    <w:pPr>
      <w:pStyle w:val="a5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850F283" wp14:editId="24743A92">
          <wp:simplePos x="0" y="0"/>
          <wp:positionH relativeFrom="column">
            <wp:posOffset>-311150</wp:posOffset>
          </wp:positionH>
          <wp:positionV relativeFrom="page">
            <wp:posOffset>9484360</wp:posOffset>
          </wp:positionV>
          <wp:extent cx="7200265" cy="835025"/>
          <wp:effectExtent l="0" t="0" r="635" b="3175"/>
          <wp:wrapNone/>
          <wp:docPr id="3" name="תמונה 2" descr="paper_word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paper_word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529D" w14:textId="77777777" w:rsidR="00762AE4" w:rsidRDefault="00762AE4">
      <w:r>
        <w:separator/>
      </w:r>
    </w:p>
  </w:footnote>
  <w:footnote w:type="continuationSeparator" w:id="0">
    <w:p w14:paraId="7E05AA29" w14:textId="77777777" w:rsidR="00762AE4" w:rsidRDefault="0076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E7BA" w14:textId="77777777" w:rsidR="00F421F0" w:rsidRDefault="00F96C15" w:rsidP="00F421F0">
    <w:pPr>
      <w:pStyle w:val="ae"/>
      <w:rPr>
        <w:rtl/>
      </w:rPr>
    </w:pPr>
    <w:r>
      <w:drawing>
        <wp:anchor distT="0" distB="0" distL="114300" distR="114300" simplePos="0" relativeHeight="251658240" behindDoc="0" locked="0" layoutInCell="1" allowOverlap="1" wp14:anchorId="271BC586" wp14:editId="6F757686">
          <wp:simplePos x="0" y="0"/>
          <wp:positionH relativeFrom="column">
            <wp:posOffset>6040120</wp:posOffset>
          </wp:positionH>
          <wp:positionV relativeFrom="paragraph">
            <wp:posOffset>-194945</wp:posOffset>
          </wp:positionV>
          <wp:extent cx="782955" cy="9671050"/>
          <wp:effectExtent l="0" t="0" r="0" b="6350"/>
          <wp:wrapNone/>
          <wp:docPr id="4" name="תמונה 1" descr="paper_word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paper_word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67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D29486" w14:textId="77777777" w:rsidR="00AF09EB" w:rsidRPr="007225B7" w:rsidRDefault="00AF09EB" w:rsidP="00CF70C3">
    <w:pPr>
      <w:spacing w:line="276" w:lineRule="auto"/>
      <w:rPr>
        <w:b/>
        <w:bCs/>
        <w:noProof/>
        <w:sz w:val="22"/>
        <w:szCs w:val="22"/>
        <w:rtl/>
      </w:rPr>
    </w:pPr>
  </w:p>
  <w:p w14:paraId="5D98BD3B" w14:textId="77777777" w:rsidR="00BF3F0F" w:rsidRPr="007225B7" w:rsidRDefault="007225B7" w:rsidP="00BF3F0F">
    <w:pPr>
      <w:spacing w:line="276" w:lineRule="auto"/>
      <w:rPr>
        <w:b/>
        <w:bCs/>
        <w:sz w:val="22"/>
        <w:szCs w:val="22"/>
        <w:rtl/>
      </w:rPr>
    </w:pPr>
    <w:r w:rsidRPr="007225B7">
      <w:rPr>
        <w:rFonts w:hint="cs"/>
        <w:b/>
        <w:bCs/>
        <w:sz w:val="22"/>
        <w:szCs w:val="22"/>
        <w:rtl/>
      </w:rPr>
      <w:t xml:space="preserve">רכש </w:t>
    </w:r>
    <w:r w:rsidR="0046050A">
      <w:rPr>
        <w:rFonts w:hint="cs"/>
        <w:b/>
        <w:bCs/>
        <w:sz w:val="22"/>
        <w:szCs w:val="22"/>
        <w:rtl/>
      </w:rPr>
      <w:t>,מכרזים, ביטוחים , וגינון</w:t>
    </w:r>
  </w:p>
  <w:p w14:paraId="47A0777F" w14:textId="77777777" w:rsidR="00BF3F0F" w:rsidRDefault="00890B4F" w:rsidP="007225B7">
    <w:pPr>
      <w:spacing w:line="276" w:lineRule="auto"/>
      <w:rPr>
        <w:sz w:val="22"/>
        <w:szCs w:val="22"/>
        <w:rtl/>
      </w:rPr>
    </w:pPr>
    <w:r w:rsidRPr="007225B7">
      <w:rPr>
        <w:sz w:val="22"/>
        <w:szCs w:val="22"/>
      </w:rPr>
      <w:t xml:space="preserve"> </w:t>
    </w:r>
    <w:r w:rsidR="007225B7" w:rsidRPr="007225B7">
      <w:rPr>
        <w:sz w:val="22"/>
        <w:szCs w:val="22"/>
        <w:shd w:val="clear" w:color="auto" w:fill="FFFFFF"/>
      </w:rPr>
      <w:t>052-3964204</w:t>
    </w:r>
    <w:r w:rsidR="00C5221E" w:rsidRPr="007225B7">
      <w:rPr>
        <w:rFonts w:asciiTheme="minorBidi" w:hAnsiTheme="minorBidi" w:cstheme="minorBidi"/>
        <w:sz w:val="22"/>
        <w:szCs w:val="22"/>
        <w:rtl/>
      </w:rPr>
      <w:t>|</w:t>
    </w:r>
    <w:r w:rsidR="00BF3F0F" w:rsidRPr="007225B7">
      <w:rPr>
        <w:sz w:val="22"/>
        <w:szCs w:val="22"/>
      </w:rPr>
      <w:t xml:space="preserve"> </w:t>
    </w:r>
    <w:hyperlink r:id="rId2" w:tgtFrame="_blank" w:history="1">
      <w:r w:rsidR="007225B7" w:rsidRPr="007225B7">
        <w:rPr>
          <w:sz w:val="22"/>
          <w:szCs w:val="22"/>
        </w:rPr>
        <w:t>irit@erc.org.il</w:t>
      </w:r>
    </w:hyperlink>
    <w:r w:rsidRPr="007225B7">
      <w:rPr>
        <w:sz w:val="22"/>
        <w:szCs w:val="22"/>
      </w:rPr>
      <w:t xml:space="preserve"> </w:t>
    </w:r>
    <w:r w:rsidR="00BD676A" w:rsidRPr="007225B7">
      <w:rPr>
        <w:rFonts w:hint="cs"/>
        <w:sz w:val="22"/>
        <w:szCs w:val="22"/>
        <w:rtl/>
      </w:rPr>
      <w:t xml:space="preserve">| פקס: </w:t>
    </w:r>
    <w:r w:rsidR="007225B7" w:rsidRPr="007225B7">
      <w:rPr>
        <w:sz w:val="22"/>
        <w:szCs w:val="22"/>
        <w:shd w:val="clear" w:color="auto" w:fill="FFFFFF"/>
      </w:rPr>
      <w:t>08-9929157</w:t>
    </w:r>
  </w:p>
  <w:p w14:paraId="72150EA9" w14:textId="77777777" w:rsidR="00AB7F17" w:rsidRPr="007225B7" w:rsidRDefault="00AB7F17" w:rsidP="007225B7">
    <w:pPr>
      <w:spacing w:line="276" w:lineRule="auto"/>
      <w:rPr>
        <w:sz w:val="22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AED"/>
    <w:multiLevelType w:val="multilevel"/>
    <w:tmpl w:val="899A78BE"/>
    <w:lvl w:ilvl="0">
      <w:start w:val="1"/>
      <w:numFmt w:val="decimal"/>
      <w:lvlRestart w:val="0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390"/>
        </w:tabs>
        <w:ind w:left="1390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" w15:restartNumberingAfterBreak="0">
    <w:nsid w:val="2C185A37"/>
    <w:multiLevelType w:val="multilevel"/>
    <w:tmpl w:val="A9E2E92E"/>
    <w:lvl w:ilvl="0">
      <w:start w:val="1"/>
      <w:numFmt w:val="decimal"/>
      <w:lvlText w:val="%1."/>
      <w:lvlJc w:val="right"/>
      <w:pPr>
        <w:tabs>
          <w:tab w:val="num" w:pos="340"/>
        </w:tabs>
        <w:ind w:left="340" w:right="340" w:hanging="340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7"/>
      <w:lvlText w:val="%2."/>
      <w:lvlJc w:val="left"/>
      <w:pPr>
        <w:tabs>
          <w:tab w:val="num" w:pos="737"/>
        </w:tabs>
        <w:ind w:left="737" w:right="737" w:hanging="39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8"/>
      <w:lvlText w:val="(%3)"/>
      <w:lvlJc w:val="left"/>
      <w:pPr>
        <w:tabs>
          <w:tab w:val="num" w:pos="1304"/>
        </w:tabs>
        <w:ind w:left="1304" w:right="1304" w:hanging="56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pStyle w:val="9"/>
      <w:lvlText w:val="(%4)"/>
      <w:lvlJc w:val="left"/>
      <w:pPr>
        <w:tabs>
          <w:tab w:val="num" w:pos="1871"/>
        </w:tabs>
        <w:ind w:left="1871" w:right="1871" w:hanging="56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center"/>
      <w:pPr>
        <w:tabs>
          <w:tab w:val="num" w:pos="3515"/>
        </w:tabs>
        <w:ind w:left="3515" w:right="3515" w:hanging="963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center"/>
      <w:pPr>
        <w:tabs>
          <w:tab w:val="num" w:pos="2880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960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left="4320" w:right="4320" w:hanging="1440"/>
      </w:pPr>
    </w:lvl>
  </w:abstractNum>
  <w:abstractNum w:abstractNumId="2" w15:restartNumberingAfterBreak="0">
    <w:nsid w:val="76113C12"/>
    <w:multiLevelType w:val="multilevel"/>
    <w:tmpl w:val="B3207784"/>
    <w:lvl w:ilvl="0">
      <w:start w:val="1"/>
      <w:numFmt w:val="decimal"/>
      <w:pStyle w:val="1"/>
      <w:lvlText w:val="%1."/>
      <w:lvlJc w:val="right"/>
      <w:pPr>
        <w:tabs>
          <w:tab w:val="num" w:pos="340"/>
        </w:tabs>
        <w:ind w:left="340" w:right="340" w:hanging="340"/>
      </w:pPr>
      <w:rPr>
        <w:rFonts w:cs="Miriam Fixed" w:hint="default"/>
        <w:b w:val="0"/>
        <w:bCs w:val="0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right="1134" w:hanging="964"/>
      </w:pPr>
      <w:rPr>
        <w:rFonts w:cs="Miriam Fixed" w:hint="default"/>
        <w:szCs w:val="22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11"/>
        </w:tabs>
        <w:ind w:left="2211" w:right="2211" w:hanging="1247"/>
      </w:pPr>
      <w:rPr>
        <w:rFonts w:cs="Miriam Fixed" w:hint="default"/>
        <w:szCs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515"/>
        </w:tabs>
        <w:ind w:left="3515" w:right="3515" w:hanging="1417"/>
      </w:pPr>
      <w:rPr>
        <w:rFonts w:cs="Miriam Fixed" w:hint="default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left="2232"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880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960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left="4320" w:righ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94"/>
    <w:rsid w:val="00002F4D"/>
    <w:rsid w:val="00006185"/>
    <w:rsid w:val="000116B6"/>
    <w:rsid w:val="00016557"/>
    <w:rsid w:val="00023571"/>
    <w:rsid w:val="000551E6"/>
    <w:rsid w:val="00055355"/>
    <w:rsid w:val="00060909"/>
    <w:rsid w:val="00081578"/>
    <w:rsid w:val="000A5A05"/>
    <w:rsid w:val="000B05C3"/>
    <w:rsid w:val="000B08D9"/>
    <w:rsid w:val="000D14A6"/>
    <w:rsid w:val="000D2A94"/>
    <w:rsid w:val="000D5121"/>
    <w:rsid w:val="00100396"/>
    <w:rsid w:val="001065B2"/>
    <w:rsid w:val="00106F39"/>
    <w:rsid w:val="001073FA"/>
    <w:rsid w:val="001111D8"/>
    <w:rsid w:val="00111D97"/>
    <w:rsid w:val="00120A93"/>
    <w:rsid w:val="001234DC"/>
    <w:rsid w:val="00140563"/>
    <w:rsid w:val="0014752D"/>
    <w:rsid w:val="00174FE8"/>
    <w:rsid w:val="001803E5"/>
    <w:rsid w:val="00182F85"/>
    <w:rsid w:val="0018749A"/>
    <w:rsid w:val="001A54ED"/>
    <w:rsid w:val="001A6539"/>
    <w:rsid w:val="001B25D1"/>
    <w:rsid w:val="001B2D7B"/>
    <w:rsid w:val="001C3965"/>
    <w:rsid w:val="001C3B8B"/>
    <w:rsid w:val="001D644A"/>
    <w:rsid w:val="001E5750"/>
    <w:rsid w:val="00210BBF"/>
    <w:rsid w:val="002211A6"/>
    <w:rsid w:val="0022643F"/>
    <w:rsid w:val="00236A0A"/>
    <w:rsid w:val="00242C02"/>
    <w:rsid w:val="00256D9A"/>
    <w:rsid w:val="002633CF"/>
    <w:rsid w:val="00273C22"/>
    <w:rsid w:val="00274A29"/>
    <w:rsid w:val="00290636"/>
    <w:rsid w:val="00291BE1"/>
    <w:rsid w:val="00296133"/>
    <w:rsid w:val="0029658E"/>
    <w:rsid w:val="002A0E58"/>
    <w:rsid w:val="002A1FF3"/>
    <w:rsid w:val="002B0B69"/>
    <w:rsid w:val="002B11F0"/>
    <w:rsid w:val="002B1449"/>
    <w:rsid w:val="002D7610"/>
    <w:rsid w:val="002D778C"/>
    <w:rsid w:val="002F0238"/>
    <w:rsid w:val="002F0F53"/>
    <w:rsid w:val="002F1543"/>
    <w:rsid w:val="002F17B6"/>
    <w:rsid w:val="002F2742"/>
    <w:rsid w:val="0033607B"/>
    <w:rsid w:val="003440DF"/>
    <w:rsid w:val="00350460"/>
    <w:rsid w:val="00385B35"/>
    <w:rsid w:val="003902C8"/>
    <w:rsid w:val="003A5C8C"/>
    <w:rsid w:val="003A61AC"/>
    <w:rsid w:val="003B0F5F"/>
    <w:rsid w:val="003B1AB1"/>
    <w:rsid w:val="003E1E7F"/>
    <w:rsid w:val="004278D4"/>
    <w:rsid w:val="00437A81"/>
    <w:rsid w:val="00447621"/>
    <w:rsid w:val="0045426B"/>
    <w:rsid w:val="00454DA2"/>
    <w:rsid w:val="0046050A"/>
    <w:rsid w:val="00467157"/>
    <w:rsid w:val="00472552"/>
    <w:rsid w:val="00473FED"/>
    <w:rsid w:val="00484F41"/>
    <w:rsid w:val="00485C83"/>
    <w:rsid w:val="004B1193"/>
    <w:rsid w:val="004C2452"/>
    <w:rsid w:val="004D3BB6"/>
    <w:rsid w:val="004E288E"/>
    <w:rsid w:val="0050541F"/>
    <w:rsid w:val="005127AD"/>
    <w:rsid w:val="005326CF"/>
    <w:rsid w:val="00533AE9"/>
    <w:rsid w:val="00537CE1"/>
    <w:rsid w:val="00544712"/>
    <w:rsid w:val="00557467"/>
    <w:rsid w:val="0056147B"/>
    <w:rsid w:val="00573FE8"/>
    <w:rsid w:val="00581897"/>
    <w:rsid w:val="005C6890"/>
    <w:rsid w:val="005D5F18"/>
    <w:rsid w:val="005D6C76"/>
    <w:rsid w:val="005F0FA9"/>
    <w:rsid w:val="005F2D28"/>
    <w:rsid w:val="00607D76"/>
    <w:rsid w:val="00613A69"/>
    <w:rsid w:val="00631B1F"/>
    <w:rsid w:val="0063682D"/>
    <w:rsid w:val="00640ED8"/>
    <w:rsid w:val="00641CC3"/>
    <w:rsid w:val="00642069"/>
    <w:rsid w:val="006449B9"/>
    <w:rsid w:val="00646C08"/>
    <w:rsid w:val="00662695"/>
    <w:rsid w:val="006670DF"/>
    <w:rsid w:val="006709EF"/>
    <w:rsid w:val="006901B1"/>
    <w:rsid w:val="00690BDE"/>
    <w:rsid w:val="00694CFB"/>
    <w:rsid w:val="00695C42"/>
    <w:rsid w:val="006A3934"/>
    <w:rsid w:val="006A6471"/>
    <w:rsid w:val="006B2294"/>
    <w:rsid w:val="006B4255"/>
    <w:rsid w:val="006C21AB"/>
    <w:rsid w:val="006C76DB"/>
    <w:rsid w:val="006E0EB9"/>
    <w:rsid w:val="006F05A4"/>
    <w:rsid w:val="006F54A7"/>
    <w:rsid w:val="00720E80"/>
    <w:rsid w:val="007225B7"/>
    <w:rsid w:val="00733975"/>
    <w:rsid w:val="00753E22"/>
    <w:rsid w:val="007540FD"/>
    <w:rsid w:val="00762AE4"/>
    <w:rsid w:val="00766B11"/>
    <w:rsid w:val="007673A1"/>
    <w:rsid w:val="0077448E"/>
    <w:rsid w:val="007765C7"/>
    <w:rsid w:val="007854B3"/>
    <w:rsid w:val="00785BB2"/>
    <w:rsid w:val="007964FA"/>
    <w:rsid w:val="007A1E43"/>
    <w:rsid w:val="007A5353"/>
    <w:rsid w:val="007B0274"/>
    <w:rsid w:val="007B3176"/>
    <w:rsid w:val="007B3E8B"/>
    <w:rsid w:val="007C7C7A"/>
    <w:rsid w:val="007D13C2"/>
    <w:rsid w:val="007D2C40"/>
    <w:rsid w:val="007D36EA"/>
    <w:rsid w:val="007E0795"/>
    <w:rsid w:val="007E2511"/>
    <w:rsid w:val="007E2FC7"/>
    <w:rsid w:val="007E6A42"/>
    <w:rsid w:val="007F0D57"/>
    <w:rsid w:val="00806666"/>
    <w:rsid w:val="008132AD"/>
    <w:rsid w:val="0081399E"/>
    <w:rsid w:val="00814BB4"/>
    <w:rsid w:val="0082218D"/>
    <w:rsid w:val="00831F6E"/>
    <w:rsid w:val="00842E36"/>
    <w:rsid w:val="00847E30"/>
    <w:rsid w:val="00860A48"/>
    <w:rsid w:val="00890B4F"/>
    <w:rsid w:val="008A1038"/>
    <w:rsid w:val="008A2683"/>
    <w:rsid w:val="008E18FA"/>
    <w:rsid w:val="008E7588"/>
    <w:rsid w:val="008F7ACF"/>
    <w:rsid w:val="00916547"/>
    <w:rsid w:val="00916809"/>
    <w:rsid w:val="0096067E"/>
    <w:rsid w:val="00974538"/>
    <w:rsid w:val="009773F0"/>
    <w:rsid w:val="009A0FE8"/>
    <w:rsid w:val="009A5FF7"/>
    <w:rsid w:val="009B775E"/>
    <w:rsid w:val="009C3813"/>
    <w:rsid w:val="009C5951"/>
    <w:rsid w:val="009D20A6"/>
    <w:rsid w:val="009D732E"/>
    <w:rsid w:val="009E4293"/>
    <w:rsid w:val="009E5652"/>
    <w:rsid w:val="009E5DDB"/>
    <w:rsid w:val="00A02450"/>
    <w:rsid w:val="00A05838"/>
    <w:rsid w:val="00A26DAF"/>
    <w:rsid w:val="00A30B52"/>
    <w:rsid w:val="00A37AB4"/>
    <w:rsid w:val="00A513B8"/>
    <w:rsid w:val="00A6146F"/>
    <w:rsid w:val="00A87EF5"/>
    <w:rsid w:val="00AA76A9"/>
    <w:rsid w:val="00AB0360"/>
    <w:rsid w:val="00AB2A7C"/>
    <w:rsid w:val="00AB5A1C"/>
    <w:rsid w:val="00AB7F17"/>
    <w:rsid w:val="00AD323C"/>
    <w:rsid w:val="00AF09EB"/>
    <w:rsid w:val="00AF4D7E"/>
    <w:rsid w:val="00B00E89"/>
    <w:rsid w:val="00B04A84"/>
    <w:rsid w:val="00B131C8"/>
    <w:rsid w:val="00B16AE4"/>
    <w:rsid w:val="00B2259B"/>
    <w:rsid w:val="00B24CCE"/>
    <w:rsid w:val="00B26729"/>
    <w:rsid w:val="00B33E76"/>
    <w:rsid w:val="00B36F7B"/>
    <w:rsid w:val="00B469A2"/>
    <w:rsid w:val="00B61D14"/>
    <w:rsid w:val="00B61D3B"/>
    <w:rsid w:val="00B62EC5"/>
    <w:rsid w:val="00B70FBC"/>
    <w:rsid w:val="00B8150E"/>
    <w:rsid w:val="00BA216F"/>
    <w:rsid w:val="00BB2D8C"/>
    <w:rsid w:val="00BB3D6B"/>
    <w:rsid w:val="00BB6C70"/>
    <w:rsid w:val="00BD34C9"/>
    <w:rsid w:val="00BD676A"/>
    <w:rsid w:val="00BE1629"/>
    <w:rsid w:val="00BF3103"/>
    <w:rsid w:val="00BF3F0F"/>
    <w:rsid w:val="00BF5285"/>
    <w:rsid w:val="00C01911"/>
    <w:rsid w:val="00C10016"/>
    <w:rsid w:val="00C11911"/>
    <w:rsid w:val="00C237EB"/>
    <w:rsid w:val="00C355D4"/>
    <w:rsid w:val="00C363FB"/>
    <w:rsid w:val="00C41E13"/>
    <w:rsid w:val="00C5221E"/>
    <w:rsid w:val="00C6612E"/>
    <w:rsid w:val="00C90863"/>
    <w:rsid w:val="00C9435B"/>
    <w:rsid w:val="00CA6E1B"/>
    <w:rsid w:val="00CB3E38"/>
    <w:rsid w:val="00CC3095"/>
    <w:rsid w:val="00CC3E23"/>
    <w:rsid w:val="00CC5128"/>
    <w:rsid w:val="00CC5994"/>
    <w:rsid w:val="00CD29DF"/>
    <w:rsid w:val="00CE22B3"/>
    <w:rsid w:val="00CF0BC1"/>
    <w:rsid w:val="00CF70C3"/>
    <w:rsid w:val="00D05C7F"/>
    <w:rsid w:val="00D06FAC"/>
    <w:rsid w:val="00D07A1E"/>
    <w:rsid w:val="00D15670"/>
    <w:rsid w:val="00D32621"/>
    <w:rsid w:val="00D52B79"/>
    <w:rsid w:val="00D56C64"/>
    <w:rsid w:val="00D57745"/>
    <w:rsid w:val="00D634EA"/>
    <w:rsid w:val="00D647A4"/>
    <w:rsid w:val="00D81C5C"/>
    <w:rsid w:val="00D845F1"/>
    <w:rsid w:val="00D871E5"/>
    <w:rsid w:val="00D93053"/>
    <w:rsid w:val="00D97D93"/>
    <w:rsid w:val="00DA4A66"/>
    <w:rsid w:val="00DB3891"/>
    <w:rsid w:val="00DB4381"/>
    <w:rsid w:val="00DD5A0C"/>
    <w:rsid w:val="00DD7A48"/>
    <w:rsid w:val="00DE01D5"/>
    <w:rsid w:val="00DE0495"/>
    <w:rsid w:val="00DF2B60"/>
    <w:rsid w:val="00DF2BBA"/>
    <w:rsid w:val="00E06C75"/>
    <w:rsid w:val="00E12C7D"/>
    <w:rsid w:val="00E12CBD"/>
    <w:rsid w:val="00E16C13"/>
    <w:rsid w:val="00E33874"/>
    <w:rsid w:val="00E37A4B"/>
    <w:rsid w:val="00E40BF9"/>
    <w:rsid w:val="00E612BA"/>
    <w:rsid w:val="00E66E2F"/>
    <w:rsid w:val="00E676F8"/>
    <w:rsid w:val="00E7345A"/>
    <w:rsid w:val="00E81F92"/>
    <w:rsid w:val="00E83393"/>
    <w:rsid w:val="00E86B9C"/>
    <w:rsid w:val="00E92CC6"/>
    <w:rsid w:val="00EA45AB"/>
    <w:rsid w:val="00EB02B0"/>
    <w:rsid w:val="00EB4EDE"/>
    <w:rsid w:val="00EC5C2C"/>
    <w:rsid w:val="00ED3737"/>
    <w:rsid w:val="00EE133D"/>
    <w:rsid w:val="00EE3487"/>
    <w:rsid w:val="00EF7624"/>
    <w:rsid w:val="00F01EE2"/>
    <w:rsid w:val="00F13E4C"/>
    <w:rsid w:val="00F33400"/>
    <w:rsid w:val="00F421F0"/>
    <w:rsid w:val="00F4428B"/>
    <w:rsid w:val="00F45659"/>
    <w:rsid w:val="00F50B5F"/>
    <w:rsid w:val="00F53E2D"/>
    <w:rsid w:val="00F64E72"/>
    <w:rsid w:val="00F836C0"/>
    <w:rsid w:val="00F95893"/>
    <w:rsid w:val="00F96C15"/>
    <w:rsid w:val="00FB19CA"/>
    <w:rsid w:val="00FB3C1C"/>
    <w:rsid w:val="00FC3CE6"/>
    <w:rsid w:val="00FD01F6"/>
    <w:rsid w:val="00FD207E"/>
    <w:rsid w:val="00FD429C"/>
    <w:rsid w:val="00FD49E3"/>
    <w:rsid w:val="00FD6A9C"/>
    <w:rsid w:val="00FE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7CCC8"/>
  <w15:docId w15:val="{C8D8CDED-D91A-4DFF-BFC2-C37C79A2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א. תוכן"/>
    <w:qFormat/>
    <w:rsid w:val="00CC3E23"/>
    <w:pPr>
      <w:bidi/>
    </w:pPr>
    <w:rPr>
      <w:sz w:val="24"/>
      <w:szCs w:val="24"/>
    </w:rPr>
  </w:style>
  <w:style w:type="paragraph" w:styleId="1">
    <w:name w:val="heading 1"/>
    <w:aliases w:val="כותרת 1Heading 1"/>
    <w:basedOn w:val="a"/>
    <w:link w:val="10"/>
    <w:uiPriority w:val="99"/>
    <w:qFormat/>
    <w:rsid w:val="00CC3E23"/>
    <w:pPr>
      <w:numPr>
        <w:numId w:val="1"/>
      </w:numPr>
      <w:spacing w:after="240"/>
      <w:jc w:val="both"/>
      <w:outlineLvl w:val="0"/>
    </w:pPr>
    <w:rPr>
      <w:rFonts w:ascii="Arial" w:hAnsi="Arial"/>
      <w:kern w:val="28"/>
      <w:sz w:val="22"/>
      <w:lang w:val="x-none" w:eastAsia="he-IL"/>
    </w:rPr>
  </w:style>
  <w:style w:type="paragraph" w:styleId="2">
    <w:name w:val="heading 2"/>
    <w:aliases w:val="Heading,כותרת 1.1Heading 2"/>
    <w:basedOn w:val="a"/>
    <w:link w:val="20"/>
    <w:uiPriority w:val="99"/>
    <w:qFormat/>
    <w:rsid w:val="00CC3E23"/>
    <w:pPr>
      <w:numPr>
        <w:ilvl w:val="1"/>
        <w:numId w:val="1"/>
      </w:numPr>
      <w:spacing w:after="240"/>
      <w:ind w:right="0"/>
      <w:jc w:val="both"/>
      <w:outlineLvl w:val="1"/>
    </w:pPr>
    <w:rPr>
      <w:sz w:val="22"/>
      <w:lang w:val="x-none" w:eastAsia="he-IL"/>
    </w:rPr>
  </w:style>
  <w:style w:type="paragraph" w:styleId="3">
    <w:name w:val="heading 3"/>
    <w:aliases w:val="כותרת 1.1.1Heading 3"/>
    <w:basedOn w:val="a"/>
    <w:link w:val="30"/>
    <w:qFormat/>
    <w:rsid w:val="00CC3E23"/>
    <w:pPr>
      <w:numPr>
        <w:ilvl w:val="2"/>
        <w:numId w:val="1"/>
      </w:numPr>
      <w:spacing w:after="240"/>
      <w:ind w:right="0"/>
      <w:jc w:val="both"/>
      <w:outlineLvl w:val="2"/>
    </w:pPr>
    <w:rPr>
      <w:sz w:val="22"/>
      <w:lang w:val="x-none" w:eastAsia="he-IL"/>
    </w:rPr>
  </w:style>
  <w:style w:type="paragraph" w:styleId="4">
    <w:name w:val="heading 4"/>
    <w:basedOn w:val="a"/>
    <w:link w:val="40"/>
    <w:qFormat/>
    <w:rsid w:val="00CC3E23"/>
    <w:pPr>
      <w:numPr>
        <w:ilvl w:val="3"/>
        <w:numId w:val="1"/>
      </w:numPr>
      <w:spacing w:after="240"/>
      <w:ind w:left="3516" w:right="0" w:hanging="1418"/>
      <w:jc w:val="both"/>
      <w:outlineLvl w:val="3"/>
    </w:pPr>
    <w:rPr>
      <w:rFonts w:ascii="Arial" w:hAnsi="Arial"/>
      <w:sz w:val="22"/>
      <w:lang w:val="x-none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6A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A76A9"/>
    <w:pPr>
      <w:tabs>
        <w:tab w:val="center" w:pos="4153"/>
        <w:tab w:val="right" w:pos="8306"/>
      </w:tabs>
    </w:pPr>
  </w:style>
  <w:style w:type="paragraph" w:customStyle="1" w:styleId="a6">
    <w:name w:val="א. תאריך"/>
    <w:basedOn w:val="a"/>
    <w:link w:val="a7"/>
    <w:qFormat/>
    <w:rsid w:val="00F95893"/>
    <w:pPr>
      <w:jc w:val="right"/>
    </w:pPr>
  </w:style>
  <w:style w:type="paragraph" w:customStyle="1" w:styleId="a8">
    <w:name w:val="א. לכבוד"/>
    <w:basedOn w:val="a6"/>
    <w:link w:val="a9"/>
    <w:qFormat/>
    <w:rsid w:val="00F95893"/>
    <w:pPr>
      <w:jc w:val="left"/>
    </w:pPr>
  </w:style>
  <w:style w:type="character" w:customStyle="1" w:styleId="a7">
    <w:name w:val="א. תאריך תו"/>
    <w:link w:val="a6"/>
    <w:rsid w:val="00F95893"/>
    <w:rPr>
      <w:rFonts w:ascii="Arial" w:hAnsi="Arial" w:cs="Arial"/>
      <w:sz w:val="24"/>
      <w:szCs w:val="24"/>
    </w:rPr>
  </w:style>
  <w:style w:type="paragraph" w:customStyle="1" w:styleId="aa">
    <w:name w:val="א. הנדון"/>
    <w:basedOn w:val="a8"/>
    <w:link w:val="ab"/>
    <w:qFormat/>
    <w:rsid w:val="00F95893"/>
    <w:pPr>
      <w:spacing w:line="360" w:lineRule="auto"/>
      <w:jc w:val="center"/>
    </w:pPr>
    <w:rPr>
      <w:u w:val="single"/>
    </w:rPr>
  </w:style>
  <w:style w:type="character" w:customStyle="1" w:styleId="a9">
    <w:name w:val="א. לכבוד תו"/>
    <w:link w:val="a8"/>
    <w:rsid w:val="00F95893"/>
    <w:rPr>
      <w:rFonts w:ascii="Arial" w:hAnsi="Arial" w:cs="Arial"/>
      <w:sz w:val="24"/>
      <w:szCs w:val="24"/>
    </w:rPr>
  </w:style>
  <w:style w:type="character" w:customStyle="1" w:styleId="ab">
    <w:name w:val="א. הנדון תו"/>
    <w:link w:val="aa"/>
    <w:rsid w:val="00F95893"/>
    <w:rPr>
      <w:rFonts w:ascii="Arial" w:hAnsi="Arial" w:cs="Arial"/>
      <w:sz w:val="24"/>
      <w:szCs w:val="24"/>
      <w:u w:val="single"/>
    </w:rPr>
  </w:style>
  <w:style w:type="paragraph" w:styleId="ac">
    <w:name w:val="Subtitle"/>
    <w:basedOn w:val="a"/>
    <w:next w:val="a"/>
    <w:link w:val="ad"/>
    <w:qFormat/>
    <w:rsid w:val="006E0EB9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d">
    <w:name w:val="כותרת משנה תו"/>
    <w:link w:val="ac"/>
    <w:rsid w:val="006E0EB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rsid w:val="006E0EB9"/>
    <w:rPr>
      <w:color w:val="0000FF"/>
      <w:u w:val="single"/>
    </w:rPr>
  </w:style>
  <w:style w:type="paragraph" w:customStyle="1" w:styleId="ae">
    <w:name w:val="א.מחלקה"/>
    <w:basedOn w:val="a3"/>
    <w:link w:val="af"/>
    <w:qFormat/>
    <w:rsid w:val="00F421F0"/>
    <w:rPr>
      <w:b/>
      <w:bCs/>
      <w:noProof/>
      <w:sz w:val="20"/>
      <w:szCs w:val="20"/>
    </w:rPr>
  </w:style>
  <w:style w:type="character" w:customStyle="1" w:styleId="a4">
    <w:name w:val="כותרת עליונה תו"/>
    <w:link w:val="a3"/>
    <w:uiPriority w:val="99"/>
    <w:rsid w:val="00F421F0"/>
    <w:rPr>
      <w:rFonts w:ascii="Arial" w:hAnsi="Arial" w:cs="Arial"/>
      <w:sz w:val="24"/>
      <w:szCs w:val="24"/>
    </w:rPr>
  </w:style>
  <w:style w:type="character" w:customStyle="1" w:styleId="af">
    <w:name w:val="א.מחלקה תו"/>
    <w:link w:val="ae"/>
    <w:rsid w:val="00F421F0"/>
    <w:rPr>
      <w:rFonts w:ascii="Arial" w:hAnsi="Arial" w:cs="Arial"/>
      <w:b/>
      <w:bCs/>
      <w:noProof/>
      <w:sz w:val="24"/>
      <w:szCs w:val="24"/>
    </w:rPr>
  </w:style>
  <w:style w:type="table" w:styleId="af0">
    <w:name w:val="Table Grid"/>
    <w:basedOn w:val="a1"/>
    <w:rsid w:val="006B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aliases w:val="כותרת 1Heading 1 תו"/>
    <w:basedOn w:val="a0"/>
    <w:link w:val="1"/>
    <w:rsid w:val="00CC3E23"/>
    <w:rPr>
      <w:rFonts w:ascii="Arial" w:hAnsi="Arial"/>
      <w:kern w:val="28"/>
      <w:sz w:val="22"/>
      <w:szCs w:val="24"/>
      <w:lang w:val="x-none" w:eastAsia="he-IL"/>
    </w:rPr>
  </w:style>
  <w:style w:type="character" w:customStyle="1" w:styleId="20">
    <w:name w:val="כותרת 2 תו"/>
    <w:aliases w:val="Heading תו,כותרת 1.1Heading 2 תו"/>
    <w:basedOn w:val="a0"/>
    <w:link w:val="2"/>
    <w:rsid w:val="00CC3E23"/>
    <w:rPr>
      <w:sz w:val="22"/>
      <w:szCs w:val="24"/>
      <w:lang w:val="x-none" w:eastAsia="he-IL"/>
    </w:rPr>
  </w:style>
  <w:style w:type="character" w:customStyle="1" w:styleId="30">
    <w:name w:val="כותרת 3 תו"/>
    <w:aliases w:val="כותרת 1.1.1Heading 3 תו"/>
    <w:basedOn w:val="a0"/>
    <w:link w:val="3"/>
    <w:rsid w:val="00CC3E23"/>
    <w:rPr>
      <w:sz w:val="22"/>
      <w:szCs w:val="24"/>
      <w:lang w:val="x-none" w:eastAsia="he-IL"/>
    </w:rPr>
  </w:style>
  <w:style w:type="character" w:customStyle="1" w:styleId="40">
    <w:name w:val="כותרת 4 תו"/>
    <w:basedOn w:val="a0"/>
    <w:link w:val="4"/>
    <w:rsid w:val="00CC3E23"/>
    <w:rPr>
      <w:rFonts w:ascii="Arial" w:hAnsi="Arial"/>
      <w:sz w:val="22"/>
      <w:szCs w:val="24"/>
      <w:lang w:val="x-none" w:eastAsia="he-IL"/>
    </w:rPr>
  </w:style>
  <w:style w:type="character" w:styleId="af1">
    <w:name w:val="Unresolved Mention"/>
    <w:basedOn w:val="a0"/>
    <w:uiPriority w:val="99"/>
    <w:semiHidden/>
    <w:unhideWhenUsed/>
    <w:rsid w:val="009773F0"/>
    <w:rPr>
      <w:color w:val="605E5C"/>
      <w:shd w:val="clear" w:color="auto" w:fill="E1DFDD"/>
    </w:rPr>
  </w:style>
  <w:style w:type="character" w:styleId="FollowedHyperlink">
    <w:name w:val="FollowedHyperlink"/>
    <w:basedOn w:val="a0"/>
    <w:semiHidden/>
    <w:unhideWhenUsed/>
    <w:rsid w:val="00916547"/>
    <w:rPr>
      <w:color w:val="800080" w:themeColor="followedHyperlink"/>
      <w:u w:val="single"/>
    </w:rPr>
  </w:style>
  <w:style w:type="character" w:styleId="af2">
    <w:name w:val="annotation reference"/>
    <w:basedOn w:val="a0"/>
    <w:semiHidden/>
    <w:unhideWhenUsed/>
    <w:rsid w:val="00860A4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860A48"/>
    <w:rPr>
      <w:sz w:val="20"/>
      <w:szCs w:val="20"/>
    </w:rPr>
  </w:style>
  <w:style w:type="character" w:customStyle="1" w:styleId="af4">
    <w:name w:val="טקסט הערה תו"/>
    <w:basedOn w:val="a0"/>
    <w:link w:val="af3"/>
    <w:semiHidden/>
    <w:rsid w:val="00860A48"/>
  </w:style>
  <w:style w:type="paragraph" w:styleId="af5">
    <w:name w:val="annotation subject"/>
    <w:basedOn w:val="af3"/>
    <w:next w:val="af3"/>
    <w:link w:val="af6"/>
    <w:semiHidden/>
    <w:unhideWhenUsed/>
    <w:rsid w:val="00860A48"/>
    <w:rPr>
      <w:b/>
      <w:bCs/>
    </w:rPr>
  </w:style>
  <w:style w:type="character" w:customStyle="1" w:styleId="af6">
    <w:name w:val="נושא הערה תו"/>
    <w:basedOn w:val="af4"/>
    <w:link w:val="af5"/>
    <w:semiHidden/>
    <w:rsid w:val="00860A48"/>
    <w:rPr>
      <w:b/>
      <w:bCs/>
    </w:rPr>
  </w:style>
  <w:style w:type="paragraph" w:customStyle="1" w:styleId="7">
    <w:name w:val="סגנון 7"/>
    <w:basedOn w:val="a"/>
    <w:autoRedefine/>
    <w:rsid w:val="0063682D"/>
    <w:pPr>
      <w:numPr>
        <w:ilvl w:val="1"/>
        <w:numId w:val="2"/>
      </w:numPr>
      <w:tabs>
        <w:tab w:val="left" w:pos="2069"/>
      </w:tabs>
      <w:spacing w:after="240"/>
    </w:pPr>
    <w:rPr>
      <w:rFonts w:cs="David"/>
      <w:lang w:eastAsia="he-IL"/>
    </w:rPr>
  </w:style>
  <w:style w:type="paragraph" w:customStyle="1" w:styleId="8">
    <w:name w:val="סגנון 8"/>
    <w:basedOn w:val="a"/>
    <w:autoRedefine/>
    <w:rsid w:val="0063682D"/>
    <w:pPr>
      <w:numPr>
        <w:ilvl w:val="2"/>
        <w:numId w:val="2"/>
      </w:numPr>
      <w:tabs>
        <w:tab w:val="left" w:pos="2069"/>
      </w:tabs>
      <w:spacing w:after="240"/>
    </w:pPr>
    <w:rPr>
      <w:rFonts w:cs="David"/>
      <w:lang w:eastAsia="he-IL"/>
    </w:rPr>
  </w:style>
  <w:style w:type="paragraph" w:customStyle="1" w:styleId="9">
    <w:name w:val="סגנון 9"/>
    <w:basedOn w:val="a"/>
    <w:autoRedefine/>
    <w:rsid w:val="0063682D"/>
    <w:pPr>
      <w:numPr>
        <w:ilvl w:val="3"/>
        <w:numId w:val="2"/>
      </w:numPr>
      <w:tabs>
        <w:tab w:val="left" w:pos="2069"/>
      </w:tabs>
      <w:spacing w:after="240"/>
    </w:pPr>
    <w:rPr>
      <w:rFonts w:cs="David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it@erc.org.i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shkol.inf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shkol.inf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it@eshkol-region.muni.i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00%20&#1502;&#1505;&#1502;&#1499;&#1497;&#1501;%20&#1502;&#1513;&#1493;&#1514;&#1508;&#1497;&#1501;\&#1512;&#1499;&#1513;%20&#1493;&#1489;&#1497;&#1496;&#1493;&#1495;&#1497;&#1501;\&#1512;&#1499;&#1513;%20&#1510;&#1489;&#1506;&#1493;&#1504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218C2DBC4C27046AD4376915CDC3351" ma:contentTypeVersion="11" ma:contentTypeDescription="צור מסמך חדש." ma:contentTypeScope="" ma:versionID="b2e1a0ea9e05189b39585654b63ce597">
  <xsd:schema xmlns:xsd="http://www.w3.org/2001/XMLSchema" xmlns:xs="http://www.w3.org/2001/XMLSchema" xmlns:p="http://schemas.microsoft.com/office/2006/metadata/properties" xmlns:ns2="0097d1c6-6c8b-4ddf-9327-56a149884608" xmlns:ns3="2d7f225b-9d37-43de-8ce8-ff3a952e28e1" targetNamespace="http://schemas.microsoft.com/office/2006/metadata/properties" ma:root="true" ma:fieldsID="fc1d0ad99a3fb673a29b498fd7183f2f" ns2:_="" ns3:_="">
    <xsd:import namespace="0097d1c6-6c8b-4ddf-9327-56a149884608"/>
    <xsd:import namespace="2d7f225b-9d37-43de-8ce8-ff3a952e2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7d1c6-6c8b-4ddf-9327-56a149884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225b-9d37-43de-8ce8-ff3a952e2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352E3-8735-4B46-BFDA-82045A964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D85208-3377-4469-B329-026654402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3E18E-5469-4F10-912C-23D6AEE3A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7d1c6-6c8b-4ddf-9327-56a149884608"/>
    <ds:schemaRef ds:uri="2d7f225b-9d37-43de-8ce8-ff3a952e2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E7EDD-9B53-440E-9981-6FCFCA78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רכש צבעוני</Template>
  <TotalTime>1</TotalTime>
  <Pages>1</Pages>
  <Words>390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‏17/04/2013</vt:lpstr>
    </vt:vector>
  </TitlesOfParts>
  <Company>Hewlett-Packard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‏17/04/2013</dc:title>
  <dc:creator>אירית חטינה</dc:creator>
  <cp:lastModifiedBy>אירית חטינה</cp:lastModifiedBy>
  <cp:revision>2</cp:revision>
  <cp:lastPrinted>2021-05-25T11:53:00Z</cp:lastPrinted>
  <dcterms:created xsi:type="dcterms:W3CDTF">2021-05-30T21:11:00Z</dcterms:created>
  <dcterms:modified xsi:type="dcterms:W3CDTF">2021-05-30T21:11:00Z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0x0101000218C2DBC4C27046AD4376915CDC3351</vt:lpwstr>
  </property>
  <property fmtid="{D5CDD505-2E9C-101B-9397-08002B2CF9AE}" pid="3" name="Order">
    <vt:r8>1455600</vt:r8>
  </property>
</Properties>
</file>